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4BE75" w14:textId="22F8FADD" w:rsidR="00C06F68" w:rsidRDefault="00C06F68" w:rsidP="00B8371B">
      <w:pPr>
        <w:spacing w:after="0" w:line="240" w:lineRule="auto"/>
        <w:rPr>
          <w:rFonts w:asciiTheme="minorHAnsi" w:hAnsiTheme="minorHAnsi" w:cstheme="minorHAnsi"/>
          <w:b/>
        </w:rPr>
      </w:pPr>
    </w:p>
    <w:p w14:paraId="751B69B0" w14:textId="77777777" w:rsidR="00C06F68" w:rsidRDefault="00C06F68" w:rsidP="00A81093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931087C" w14:textId="77777777" w:rsidR="00506E5A" w:rsidRDefault="00506E5A" w:rsidP="00B017B2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</w:t>
      </w:r>
      <w:r w:rsidRPr="00506E5A">
        <w:rPr>
          <w:rFonts w:asciiTheme="minorHAnsi" w:hAnsiTheme="minorHAnsi" w:cstheme="minorHAnsi"/>
        </w:rPr>
        <w:t xml:space="preserve">IV Liceum </w:t>
      </w:r>
      <w:r>
        <w:rPr>
          <w:rFonts w:asciiTheme="minorHAnsi" w:hAnsiTheme="minorHAnsi" w:cstheme="minorHAnsi"/>
        </w:rPr>
        <w:t>Ogólnokształcące</w:t>
      </w:r>
    </w:p>
    <w:p w14:paraId="4FC1520A" w14:textId="10CF75A1" w:rsidR="00B017B2" w:rsidRPr="00506E5A" w:rsidRDefault="00506E5A" w:rsidP="00B017B2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im H. C. Hoovera w Rudzie Śląskiej</w:t>
      </w:r>
    </w:p>
    <w:p w14:paraId="5D753B9E" w14:textId="77777777" w:rsidR="00E4091B" w:rsidRPr="00506E5A" w:rsidRDefault="00E4091B" w:rsidP="00117648">
      <w:pPr>
        <w:spacing w:after="0" w:line="240" w:lineRule="auto"/>
        <w:rPr>
          <w:rFonts w:asciiTheme="minorHAnsi" w:hAnsiTheme="minorHAnsi" w:cstheme="minorHAnsi"/>
          <w:b/>
        </w:rPr>
      </w:pPr>
    </w:p>
    <w:p w14:paraId="757D0D3D" w14:textId="77777777" w:rsidR="00E4091B" w:rsidRDefault="00E4091B" w:rsidP="00A81093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971CC21" w14:textId="77777777" w:rsidR="007F5B80" w:rsidRPr="00D93C6A" w:rsidRDefault="00D505D1" w:rsidP="00A81093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D93C6A">
        <w:rPr>
          <w:rFonts w:asciiTheme="minorHAnsi" w:hAnsiTheme="minorHAnsi" w:cstheme="minorHAnsi"/>
          <w:b/>
        </w:rPr>
        <w:t xml:space="preserve">Szacunkowa wycena wartości zamówienia </w:t>
      </w:r>
      <w:r w:rsidR="007F5B80" w:rsidRPr="00D93C6A">
        <w:rPr>
          <w:rFonts w:asciiTheme="minorHAnsi" w:hAnsiTheme="minorHAnsi" w:cstheme="minorHAnsi"/>
          <w:b/>
        </w:rPr>
        <w:t xml:space="preserve"> </w:t>
      </w:r>
    </w:p>
    <w:p w14:paraId="217A2BE7" w14:textId="0C3A2713" w:rsidR="0064430A" w:rsidRDefault="00B017B2" w:rsidP="007A48D3">
      <w:pPr>
        <w:spacing w:before="120" w:after="120" w:line="240" w:lineRule="auto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Theme="minorHAnsi" w:hAnsiTheme="minorHAnsi" w:cstheme="minorHAnsi"/>
          <w:bCs/>
        </w:rPr>
        <w:t>n</w:t>
      </w:r>
      <w:r w:rsidRPr="00B017B2">
        <w:rPr>
          <w:rFonts w:asciiTheme="minorHAnsi" w:hAnsiTheme="minorHAnsi" w:cstheme="minorHAnsi"/>
          <w:bCs/>
        </w:rPr>
        <w:t>a</w:t>
      </w:r>
      <w:r>
        <w:rPr>
          <w:rFonts w:asciiTheme="minorHAnsi" w:hAnsiTheme="minorHAnsi" w:cstheme="minorHAnsi"/>
          <w:b/>
        </w:rPr>
        <w:t xml:space="preserve"> </w:t>
      </w:r>
      <w:r w:rsidRPr="009E3A01">
        <w:rPr>
          <w:rFonts w:asciiTheme="minorHAnsi" w:eastAsia="Times New Roman" w:hAnsiTheme="minorHAnsi" w:cstheme="minorHAnsi"/>
          <w:color w:val="000000"/>
          <w:lang w:eastAsia="pl-PL"/>
        </w:rPr>
        <w:t xml:space="preserve">dostawę oprogramowania </w:t>
      </w:r>
      <w:r w:rsidR="00537F77">
        <w:rPr>
          <w:rFonts w:asciiTheme="minorHAnsi" w:eastAsia="Times New Roman" w:hAnsiTheme="minorHAnsi" w:cstheme="minorHAnsi"/>
          <w:color w:val="000000"/>
          <w:lang w:eastAsia="pl-PL"/>
        </w:rPr>
        <w:t xml:space="preserve">i sprzętu </w:t>
      </w:r>
      <w:r w:rsidR="00117648">
        <w:rPr>
          <w:rFonts w:asciiTheme="minorHAnsi" w:eastAsia="Times New Roman" w:hAnsiTheme="minorHAnsi" w:cstheme="minorHAnsi"/>
          <w:color w:val="000000"/>
          <w:lang w:eastAsia="pl-PL"/>
        </w:rPr>
        <w:t xml:space="preserve">  </w:t>
      </w:r>
      <w:r w:rsidR="00117648" w:rsidRPr="00117648">
        <w:rPr>
          <w:rFonts w:asciiTheme="minorHAnsi" w:eastAsia="Times New Roman" w:hAnsiTheme="minorHAnsi" w:cstheme="minorHAnsi"/>
          <w:color w:val="000000"/>
          <w:lang w:eastAsia="pl-PL"/>
        </w:rPr>
        <w:t>zgodnie z załączonym opisem  w ramach projektu</w:t>
      </w:r>
      <w:r w:rsidR="00F145C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15653F">
        <w:rPr>
          <w:rFonts w:ascii="Times New Roman" w:eastAsia="Times New Roman" w:hAnsi="Times New Roman"/>
          <w:b/>
          <w:i/>
          <w:lang w:eastAsia="pl-PL"/>
        </w:rPr>
        <w:t xml:space="preserve"> </w:t>
      </w:r>
    </w:p>
    <w:p w14:paraId="19C35462" w14:textId="7588F05E" w:rsidR="0064430A" w:rsidRDefault="0015653F" w:rsidP="007A48D3">
      <w:pPr>
        <w:spacing w:before="120" w:after="120" w:line="240" w:lineRule="auto"/>
        <w:rPr>
          <w:rFonts w:asciiTheme="minorHAnsi" w:eastAsia="Times New Roman" w:hAnsiTheme="minorHAnsi" w:cstheme="minorHAnsi"/>
          <w:b/>
          <w:i/>
          <w:lang w:eastAsia="pl-PL"/>
        </w:rPr>
      </w:pPr>
      <w:r w:rsidRPr="0015653F">
        <w:rPr>
          <w:rFonts w:asciiTheme="minorHAnsi" w:eastAsia="Times New Roman" w:hAnsiTheme="minorHAnsi" w:cstheme="minorHAnsi"/>
          <w:b/>
          <w:i/>
          <w:lang w:eastAsia="pl-PL"/>
        </w:rPr>
        <w:t>„Umiem i stosuję- rozwój kompetencji kluczowych w IV Liceum Ogólnokształcącym</w:t>
      </w:r>
    </w:p>
    <w:p w14:paraId="315CD5E0" w14:textId="3EE2B194" w:rsidR="007A48D3" w:rsidRPr="0064430A" w:rsidRDefault="0015653F" w:rsidP="007A48D3">
      <w:pPr>
        <w:spacing w:before="120" w:after="120" w:line="240" w:lineRule="auto"/>
        <w:rPr>
          <w:rFonts w:asciiTheme="minorHAnsi" w:eastAsia="Times New Roman" w:hAnsiTheme="minorHAnsi" w:cstheme="minorHAnsi"/>
          <w:b/>
          <w:i/>
          <w:lang w:eastAsia="pl-PL"/>
        </w:rPr>
      </w:pPr>
      <w:r w:rsidRPr="0015653F">
        <w:rPr>
          <w:rFonts w:asciiTheme="minorHAnsi" w:eastAsia="Times New Roman" w:hAnsiTheme="minorHAnsi" w:cstheme="minorHAnsi"/>
          <w:b/>
          <w:i/>
          <w:lang w:eastAsia="pl-PL"/>
        </w:rPr>
        <w:t xml:space="preserve"> im. H. C. Hoovera w Rudzie Śląskiej</w:t>
      </w:r>
      <w:r w:rsidR="00F877BA">
        <w:rPr>
          <w:rFonts w:asciiTheme="minorHAnsi" w:eastAsia="Times New Roman" w:hAnsiTheme="minorHAnsi" w:cstheme="minorHAnsi"/>
          <w:b/>
          <w:i/>
          <w:lang w:eastAsia="pl-PL"/>
        </w:rPr>
        <w:t xml:space="preserve">”- </w:t>
      </w:r>
      <w:r w:rsidR="007A48D3">
        <w:rPr>
          <w:rFonts w:ascii="Times New Roman" w:eastAsia="Times New Roman" w:hAnsi="Times New Roman"/>
          <w:b/>
          <w:i/>
          <w:lang w:eastAsia="pl-PL"/>
        </w:rPr>
        <w:t>nr projektu WND-RPSL.11.01.04-24-0221/20-006.</w:t>
      </w:r>
    </w:p>
    <w:p w14:paraId="574CEAFD" w14:textId="5185AFBE" w:rsidR="00F944EC" w:rsidRPr="003B434E" w:rsidRDefault="00F944EC" w:rsidP="003B434E">
      <w:pPr>
        <w:spacing w:before="120" w:after="120" w:line="240" w:lineRule="auto"/>
        <w:rPr>
          <w:rFonts w:asciiTheme="minorHAnsi" w:eastAsia="Times New Roman" w:hAnsiTheme="minorHAnsi" w:cstheme="minorHAnsi"/>
          <w:b/>
          <w:i/>
          <w:lang w:eastAsia="pl-PL"/>
        </w:rPr>
      </w:pPr>
    </w:p>
    <w:p w14:paraId="3CDFD5B6" w14:textId="77777777" w:rsidR="005753CB" w:rsidRDefault="005753CB" w:rsidP="001D05F8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9246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0"/>
        <w:gridCol w:w="6476"/>
      </w:tblGrid>
      <w:tr w:rsidR="00E4091B" w:rsidRPr="00AC4F77" w14:paraId="14C8D3B1" w14:textId="77777777" w:rsidTr="00457BEC">
        <w:trPr>
          <w:trHeight w:val="397"/>
        </w:trPr>
        <w:tc>
          <w:tcPr>
            <w:tcW w:w="2770" w:type="dxa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166CDF" w14:textId="77777777" w:rsidR="00E4091B" w:rsidRPr="00D93C6A" w:rsidRDefault="00E4091B" w:rsidP="00457BEC">
            <w:pPr>
              <w:spacing w:after="60" w:line="300" w:lineRule="exact"/>
              <w:rPr>
                <w:rFonts w:cs="Calibri"/>
              </w:rPr>
            </w:pPr>
            <w:r w:rsidRPr="00D93C6A">
              <w:rPr>
                <w:rFonts w:cs="Calibri"/>
              </w:rPr>
              <w:t>Nazwa Wykonawcy:</w:t>
            </w:r>
          </w:p>
        </w:tc>
        <w:tc>
          <w:tcPr>
            <w:tcW w:w="64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5BAB55" w14:textId="6DCDD143" w:rsidR="00E4091B" w:rsidRPr="00D93C6A" w:rsidRDefault="00E4091B" w:rsidP="00457BEC">
            <w:pPr>
              <w:spacing w:after="60" w:line="300" w:lineRule="exact"/>
              <w:rPr>
                <w:rFonts w:cs="Calibri"/>
                <w:lang w:val="en-US"/>
              </w:rPr>
            </w:pPr>
          </w:p>
        </w:tc>
      </w:tr>
      <w:tr w:rsidR="00E4091B" w:rsidRPr="00AC4F77" w14:paraId="07A11564" w14:textId="77777777" w:rsidTr="00457BEC">
        <w:trPr>
          <w:trHeight w:val="397"/>
        </w:trPr>
        <w:tc>
          <w:tcPr>
            <w:tcW w:w="2770" w:type="dxa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6DF1C8" w14:textId="77777777" w:rsidR="00E4091B" w:rsidRPr="00D93C6A" w:rsidRDefault="00E4091B" w:rsidP="00457BEC">
            <w:pPr>
              <w:spacing w:after="60" w:line="300" w:lineRule="exact"/>
              <w:rPr>
                <w:rFonts w:cs="Calibri"/>
                <w:bCs/>
              </w:rPr>
            </w:pPr>
            <w:r w:rsidRPr="00D93C6A">
              <w:rPr>
                <w:rFonts w:cs="Calibri"/>
                <w:bCs/>
              </w:rPr>
              <w:t xml:space="preserve">Adres </w:t>
            </w:r>
          </w:p>
          <w:p w14:paraId="4FE1869B" w14:textId="77777777" w:rsidR="00E4091B" w:rsidRPr="00D93C6A" w:rsidRDefault="00E4091B" w:rsidP="00457BEC">
            <w:pPr>
              <w:spacing w:after="60" w:line="300" w:lineRule="exact"/>
              <w:rPr>
                <w:rFonts w:cs="Calibri"/>
                <w:bCs/>
              </w:rPr>
            </w:pPr>
            <w:r w:rsidRPr="00D93C6A">
              <w:rPr>
                <w:rFonts w:cs="Calibri"/>
                <w:bCs/>
              </w:rPr>
              <w:t>(siedziba) Wykonawcy</w:t>
            </w:r>
          </w:p>
        </w:tc>
        <w:tc>
          <w:tcPr>
            <w:tcW w:w="64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F5D961" w14:textId="0BE1F2D3" w:rsidR="00E4091B" w:rsidRPr="00D93C6A" w:rsidRDefault="00E4091B" w:rsidP="00457BEC">
            <w:pPr>
              <w:spacing w:after="60" w:line="300" w:lineRule="exact"/>
              <w:rPr>
                <w:rFonts w:cs="Calibri"/>
              </w:rPr>
            </w:pPr>
          </w:p>
        </w:tc>
      </w:tr>
    </w:tbl>
    <w:p w14:paraId="2362D534" w14:textId="77777777" w:rsidR="00E4091B" w:rsidRDefault="00E4091B" w:rsidP="001D05F8">
      <w:pPr>
        <w:spacing w:after="0" w:line="240" w:lineRule="auto"/>
        <w:rPr>
          <w:rFonts w:asciiTheme="minorHAnsi" w:hAnsiTheme="minorHAnsi" w:cstheme="minorHAnsi"/>
        </w:rPr>
      </w:pPr>
    </w:p>
    <w:p w14:paraId="2199E61D" w14:textId="77777777" w:rsidR="00E4091B" w:rsidRPr="00D93C6A" w:rsidRDefault="00E4091B" w:rsidP="001D05F8">
      <w:pPr>
        <w:spacing w:after="0" w:line="240" w:lineRule="auto"/>
        <w:rPr>
          <w:rFonts w:asciiTheme="minorHAnsi" w:hAnsiTheme="minorHAnsi" w:cstheme="minorHAnsi"/>
        </w:rPr>
      </w:pPr>
    </w:p>
    <w:p w14:paraId="281D9F2F" w14:textId="20DD9408" w:rsidR="00D93C6A" w:rsidRDefault="005753CB" w:rsidP="00D93C6A">
      <w:pPr>
        <w:widowControl w:val="0"/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</w:rPr>
      </w:pPr>
      <w:r w:rsidRPr="00D93C6A">
        <w:rPr>
          <w:rFonts w:asciiTheme="minorHAnsi" w:hAnsiTheme="minorHAnsi" w:cstheme="minorHAnsi"/>
        </w:rPr>
        <w:t xml:space="preserve">W odpowiedzi na </w:t>
      </w:r>
      <w:r w:rsidR="00E4091B">
        <w:rPr>
          <w:rFonts w:asciiTheme="minorHAnsi" w:hAnsiTheme="minorHAnsi" w:cstheme="minorHAnsi"/>
        </w:rPr>
        <w:t xml:space="preserve">zapytanie </w:t>
      </w:r>
      <w:r w:rsidR="00D93C6A">
        <w:rPr>
          <w:rFonts w:asciiTheme="minorHAnsi" w:hAnsiTheme="minorHAnsi" w:cstheme="minorHAnsi"/>
        </w:rPr>
        <w:t>informujemy, że</w:t>
      </w:r>
      <w:r w:rsidR="004B7434" w:rsidRPr="00D93C6A">
        <w:rPr>
          <w:rFonts w:asciiTheme="minorHAnsi" w:hAnsiTheme="minorHAnsi" w:cstheme="minorHAnsi"/>
        </w:rPr>
        <w:t xml:space="preserve"> </w:t>
      </w:r>
      <w:r w:rsidR="00A70447">
        <w:rPr>
          <w:rFonts w:asciiTheme="minorHAnsi" w:hAnsiTheme="minorHAnsi" w:cstheme="minorHAnsi"/>
        </w:rPr>
        <w:t>szacunkowa</w:t>
      </w:r>
      <w:r w:rsidR="00D93C6A">
        <w:rPr>
          <w:rFonts w:asciiTheme="minorHAnsi" w:hAnsiTheme="minorHAnsi" w:cstheme="minorHAnsi"/>
        </w:rPr>
        <w:t xml:space="preserve"> </w:t>
      </w:r>
      <w:r w:rsidR="00A70447">
        <w:rPr>
          <w:rFonts w:asciiTheme="minorHAnsi" w:hAnsiTheme="minorHAnsi" w:cstheme="minorHAnsi"/>
        </w:rPr>
        <w:t xml:space="preserve">cena </w:t>
      </w:r>
      <w:r w:rsidR="00E4091B">
        <w:rPr>
          <w:rFonts w:asciiTheme="minorHAnsi" w:hAnsiTheme="minorHAnsi" w:cstheme="minorHAnsi"/>
        </w:rPr>
        <w:t>wykonania</w:t>
      </w:r>
      <w:r w:rsidR="00D93C6A">
        <w:rPr>
          <w:rFonts w:asciiTheme="minorHAnsi" w:hAnsiTheme="minorHAnsi" w:cstheme="minorHAnsi"/>
        </w:rPr>
        <w:t xml:space="preserve"> zamówienia </w:t>
      </w:r>
      <w:r w:rsidR="00E4091B">
        <w:rPr>
          <w:rFonts w:asciiTheme="minorHAnsi" w:hAnsiTheme="minorHAnsi" w:cstheme="minorHAnsi"/>
        </w:rPr>
        <w:t xml:space="preserve">w opisanym </w:t>
      </w:r>
      <w:r w:rsidR="00D93C6A">
        <w:rPr>
          <w:rFonts w:asciiTheme="minorHAnsi" w:hAnsiTheme="minorHAnsi" w:cstheme="minorHAnsi"/>
        </w:rPr>
        <w:t>zakresie wynosi:</w:t>
      </w:r>
    </w:p>
    <w:p w14:paraId="13708DD7" w14:textId="77777777" w:rsidR="00D93C6A" w:rsidRDefault="00D93C6A" w:rsidP="00D93C6A">
      <w:pPr>
        <w:widowControl w:val="0"/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1"/>
        <w:gridCol w:w="2832"/>
        <w:gridCol w:w="833"/>
        <w:gridCol w:w="778"/>
        <w:gridCol w:w="622"/>
        <w:gridCol w:w="1134"/>
        <w:gridCol w:w="1052"/>
      </w:tblGrid>
      <w:tr w:rsidR="00117648" w14:paraId="1686FA71" w14:textId="2BCF8B3E" w:rsidTr="00085F7E">
        <w:tc>
          <w:tcPr>
            <w:tcW w:w="1811" w:type="dxa"/>
          </w:tcPr>
          <w:p w14:paraId="1CC3AA02" w14:textId="52C1386D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Produkt</w:t>
            </w:r>
          </w:p>
        </w:tc>
        <w:tc>
          <w:tcPr>
            <w:tcW w:w="2832" w:type="dxa"/>
          </w:tcPr>
          <w:p w14:paraId="195DC697" w14:textId="4DD9548C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Nazwa własna</w:t>
            </w:r>
          </w:p>
        </w:tc>
        <w:tc>
          <w:tcPr>
            <w:tcW w:w="833" w:type="dxa"/>
          </w:tcPr>
          <w:p w14:paraId="3D983EFF" w14:textId="7E474132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Ilość </w:t>
            </w:r>
          </w:p>
        </w:tc>
        <w:tc>
          <w:tcPr>
            <w:tcW w:w="778" w:type="dxa"/>
          </w:tcPr>
          <w:p w14:paraId="14B59E4F" w14:textId="7F641C3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Cena netto</w:t>
            </w:r>
          </w:p>
        </w:tc>
        <w:tc>
          <w:tcPr>
            <w:tcW w:w="622" w:type="dxa"/>
          </w:tcPr>
          <w:p w14:paraId="09E687E0" w14:textId="1EC749D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VAT %</w:t>
            </w:r>
          </w:p>
        </w:tc>
        <w:tc>
          <w:tcPr>
            <w:tcW w:w="1134" w:type="dxa"/>
          </w:tcPr>
          <w:p w14:paraId="038C4053" w14:textId="63F9BD5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Cena brutto</w:t>
            </w:r>
          </w:p>
        </w:tc>
        <w:tc>
          <w:tcPr>
            <w:tcW w:w="1052" w:type="dxa"/>
          </w:tcPr>
          <w:p w14:paraId="541D9B45" w14:textId="5F963769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Suma brutto</w:t>
            </w:r>
          </w:p>
        </w:tc>
      </w:tr>
      <w:tr w:rsidR="00117648" w14:paraId="3AF928D9" w14:textId="0EDA866D" w:rsidTr="00085F7E">
        <w:tc>
          <w:tcPr>
            <w:tcW w:w="1811" w:type="dxa"/>
          </w:tcPr>
          <w:p w14:paraId="53428E4D" w14:textId="694F21D0" w:rsidR="00117648" w:rsidRDefault="00117648" w:rsidP="00537F7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sz w:val="20"/>
                <w:szCs w:val="20"/>
              </w:rPr>
              <w:t>S</w:t>
            </w:r>
            <w:r w:rsidRPr="00CD1567">
              <w:rPr>
                <w:sz w:val="20"/>
                <w:szCs w:val="20"/>
              </w:rPr>
              <w:t>ystem informatyczny wraz z oprogramowaniem i licencjami</w:t>
            </w:r>
          </w:p>
        </w:tc>
        <w:tc>
          <w:tcPr>
            <w:tcW w:w="2832" w:type="dxa"/>
          </w:tcPr>
          <w:p w14:paraId="3B5A043A" w14:textId="106F3B11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33" w:type="dxa"/>
          </w:tcPr>
          <w:p w14:paraId="07610043" w14:textId="5BB913AC" w:rsidR="00117648" w:rsidRDefault="00085F7E" w:rsidP="001E456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85 </w:t>
            </w:r>
            <w:r w:rsidR="00117648">
              <w:rPr>
                <w:rFonts w:asciiTheme="minorHAnsi" w:hAnsiTheme="minorHAnsi" w:cstheme="minorHAnsi"/>
              </w:rPr>
              <w:t>licencji</w:t>
            </w:r>
          </w:p>
        </w:tc>
        <w:tc>
          <w:tcPr>
            <w:tcW w:w="778" w:type="dxa"/>
          </w:tcPr>
          <w:p w14:paraId="2F53BFFD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22" w:type="dxa"/>
          </w:tcPr>
          <w:p w14:paraId="078BC938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0FC9E80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52" w:type="dxa"/>
          </w:tcPr>
          <w:p w14:paraId="7063CDB3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7648" w14:paraId="70292635" w14:textId="3FD73E85" w:rsidTr="00085F7E">
        <w:tc>
          <w:tcPr>
            <w:tcW w:w="1811" w:type="dxa"/>
          </w:tcPr>
          <w:p w14:paraId="03A0E1CE" w14:textId="152A69C0" w:rsidR="00117648" w:rsidRDefault="00117648" w:rsidP="00537F7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Wdrożenie</w:t>
            </w:r>
          </w:p>
        </w:tc>
        <w:tc>
          <w:tcPr>
            <w:tcW w:w="2832" w:type="dxa"/>
          </w:tcPr>
          <w:p w14:paraId="4E034E90" w14:textId="1B5113BF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33" w:type="dxa"/>
          </w:tcPr>
          <w:p w14:paraId="6FE9C306" w14:textId="1D0E9925" w:rsidR="00117648" w:rsidRDefault="001E456E" w:rsidP="001E456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78" w:type="dxa"/>
          </w:tcPr>
          <w:p w14:paraId="75EBBFC7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22" w:type="dxa"/>
          </w:tcPr>
          <w:p w14:paraId="2AAA72DC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E44444A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52" w:type="dxa"/>
          </w:tcPr>
          <w:p w14:paraId="3F863CC6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7648" w14:paraId="58D40020" w14:textId="1BD64436" w:rsidTr="00085F7E">
        <w:tc>
          <w:tcPr>
            <w:tcW w:w="1811" w:type="dxa"/>
          </w:tcPr>
          <w:p w14:paraId="75ABB543" w14:textId="1B596ED3" w:rsidR="00117648" w:rsidRDefault="00085F7E" w:rsidP="00537F7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085F7E">
              <w:rPr>
                <w:rFonts w:asciiTheme="minorHAnsi" w:hAnsiTheme="minorHAnsi" w:cstheme="minorHAnsi"/>
              </w:rPr>
              <w:t>Urządzenie wielofunkcyjne</w:t>
            </w:r>
          </w:p>
        </w:tc>
        <w:tc>
          <w:tcPr>
            <w:tcW w:w="2832" w:type="dxa"/>
          </w:tcPr>
          <w:p w14:paraId="5755CED7" w14:textId="1639A2E4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33" w:type="dxa"/>
          </w:tcPr>
          <w:p w14:paraId="11ECDF8E" w14:textId="17472978" w:rsidR="00117648" w:rsidRDefault="001E456E" w:rsidP="001E456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78" w:type="dxa"/>
          </w:tcPr>
          <w:p w14:paraId="47490F12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22" w:type="dxa"/>
          </w:tcPr>
          <w:p w14:paraId="286E6092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5034D7E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52" w:type="dxa"/>
          </w:tcPr>
          <w:p w14:paraId="06037BA6" w14:textId="77777777" w:rsidR="00117648" w:rsidRDefault="00117648" w:rsidP="00D93C6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A8DDD81" w14:textId="3F7778D4" w:rsidR="00537F77" w:rsidRDefault="00537F77" w:rsidP="00D93C6A">
      <w:pPr>
        <w:widowControl w:val="0"/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563241F" w14:textId="77777777" w:rsidR="00537F77" w:rsidRDefault="00537F77" w:rsidP="00D93C6A">
      <w:pPr>
        <w:widowControl w:val="0"/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71E33A7" w14:textId="51966917" w:rsidR="00D93C6A" w:rsidRPr="00E4091B" w:rsidRDefault="005B4F7B" w:rsidP="00D93C6A">
      <w:pPr>
        <w:widowControl w:val="0"/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</w:t>
      </w:r>
      <w:r w:rsidR="00A70447">
        <w:rPr>
          <w:rFonts w:asciiTheme="minorHAnsi" w:hAnsiTheme="minorHAnsi" w:cstheme="minorHAnsi"/>
          <w:b/>
        </w:rPr>
        <w:t>ena ofertowa</w:t>
      </w:r>
      <w:r w:rsidR="00833CED">
        <w:rPr>
          <w:rFonts w:asciiTheme="minorHAnsi" w:hAnsiTheme="minorHAnsi" w:cstheme="minorHAnsi"/>
          <w:b/>
        </w:rPr>
        <w:t xml:space="preserve"> </w:t>
      </w:r>
      <w:r w:rsidR="00D93C6A" w:rsidRPr="00E4091B">
        <w:rPr>
          <w:rFonts w:asciiTheme="minorHAnsi" w:hAnsiTheme="minorHAnsi" w:cstheme="minorHAnsi"/>
          <w:b/>
        </w:rPr>
        <w:t xml:space="preserve">brutto: </w:t>
      </w:r>
    </w:p>
    <w:p w14:paraId="1CB04C9C" w14:textId="77777777" w:rsidR="00D93C6A" w:rsidRDefault="00D93C6A" w:rsidP="00D93C6A">
      <w:pPr>
        <w:widowControl w:val="0"/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277C654" w14:textId="77777777" w:rsidR="00D93C6A" w:rsidRPr="00D93C6A" w:rsidRDefault="00D93C6A" w:rsidP="00D93C6A">
      <w:pPr>
        <w:widowControl w:val="0"/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8004D32" w14:textId="77777777" w:rsidR="00D93C6A" w:rsidRPr="00D93C6A" w:rsidRDefault="00D93C6A" w:rsidP="00D93C6A">
      <w:pPr>
        <w:widowControl w:val="0"/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E9E5858" w14:textId="77777777" w:rsidR="00C06F68" w:rsidRDefault="00C06F68" w:rsidP="00C06F68">
      <w:pPr>
        <w:spacing w:after="0"/>
        <w:rPr>
          <w:rFonts w:cs="Calibri"/>
        </w:rPr>
      </w:pPr>
    </w:p>
    <w:p w14:paraId="1BB0185D" w14:textId="43369F37" w:rsidR="00C06F68" w:rsidRPr="00C06F68" w:rsidRDefault="00537F77" w:rsidP="00C06F68">
      <w:pPr>
        <w:spacing w:after="0"/>
        <w:rPr>
          <w:rFonts w:cs="Calibri"/>
        </w:rPr>
      </w:pPr>
      <w:r>
        <w:rPr>
          <w:rFonts w:cs="Calibri"/>
        </w:rPr>
        <w:t>…………………...</w:t>
      </w:r>
      <w:r w:rsidR="005211F1">
        <w:rPr>
          <w:rFonts w:cs="Calibri"/>
        </w:rPr>
        <w:t xml:space="preserve">, </w:t>
      </w:r>
      <w:r>
        <w:rPr>
          <w:rFonts w:cs="Calibri"/>
        </w:rPr>
        <w:t>………………</w:t>
      </w:r>
    </w:p>
    <w:p w14:paraId="4DA36CF2" w14:textId="77777777" w:rsidR="00C06F68" w:rsidRPr="00C06F68" w:rsidRDefault="00C06F68" w:rsidP="00C06F68">
      <w:pPr>
        <w:tabs>
          <w:tab w:val="left" w:pos="6756"/>
        </w:tabs>
        <w:spacing w:before="120" w:after="120"/>
        <w:jc w:val="both"/>
        <w:rPr>
          <w:rFonts w:cs="Calibri"/>
        </w:rPr>
      </w:pPr>
      <w:r w:rsidRPr="00C06F68">
        <w:rPr>
          <w:rFonts w:cs="Calibri"/>
        </w:rPr>
        <w:t>Miejscowość, data</w:t>
      </w:r>
      <w:r w:rsidRPr="00C06F68">
        <w:rPr>
          <w:rFonts w:cs="Calibri"/>
        </w:rPr>
        <w:tab/>
      </w:r>
    </w:p>
    <w:p w14:paraId="11974C7E" w14:textId="77777777" w:rsidR="00C06F68" w:rsidRPr="00C06F68" w:rsidRDefault="00C06F68" w:rsidP="00C06F68">
      <w:pPr>
        <w:spacing w:after="0"/>
        <w:ind w:left="4535"/>
        <w:rPr>
          <w:rFonts w:cs="Calibri"/>
        </w:rPr>
      </w:pPr>
    </w:p>
    <w:p w14:paraId="745E49AC" w14:textId="77777777" w:rsidR="00C06F68" w:rsidRPr="00C06F68" w:rsidRDefault="00C06F68" w:rsidP="00C06F68">
      <w:pPr>
        <w:spacing w:after="0"/>
        <w:ind w:left="4535"/>
        <w:rPr>
          <w:rFonts w:cs="Calibri"/>
        </w:rPr>
      </w:pPr>
      <w:r w:rsidRPr="00C06F68">
        <w:rPr>
          <w:rFonts w:cs="Calibri"/>
        </w:rPr>
        <w:t>……………………………………………………</w:t>
      </w:r>
    </w:p>
    <w:p w14:paraId="603D4BC3" w14:textId="77777777" w:rsidR="00C06F68" w:rsidRPr="00C06F68" w:rsidRDefault="00C06F68" w:rsidP="00C06F68">
      <w:pPr>
        <w:spacing w:after="0"/>
        <w:ind w:left="4535"/>
        <w:rPr>
          <w:rFonts w:cs="Calibri"/>
        </w:rPr>
      </w:pPr>
      <w:r w:rsidRPr="00C06F68">
        <w:rPr>
          <w:rFonts w:cs="Calibri"/>
        </w:rPr>
        <w:t>Podpis upoważnionej osoby</w:t>
      </w:r>
    </w:p>
    <w:p w14:paraId="2A90507B" w14:textId="77777777" w:rsidR="00D93C6A" w:rsidRPr="00D93C6A" w:rsidRDefault="00D93C6A" w:rsidP="005753CB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D6C53F3" w14:textId="26CCE56F" w:rsidR="005753CB" w:rsidRDefault="005753CB" w:rsidP="005753CB">
      <w:pPr>
        <w:spacing w:after="0" w:line="240" w:lineRule="auto"/>
        <w:rPr>
          <w:rFonts w:asciiTheme="minorHAnsi" w:hAnsiTheme="minorHAnsi" w:cstheme="minorHAnsi"/>
        </w:rPr>
      </w:pPr>
    </w:p>
    <w:p w14:paraId="1D8A9856" w14:textId="6902D9E1" w:rsidR="00B64AB4" w:rsidRDefault="00B64AB4" w:rsidP="005753CB">
      <w:pPr>
        <w:spacing w:after="0" w:line="240" w:lineRule="auto"/>
        <w:rPr>
          <w:rFonts w:asciiTheme="minorHAnsi" w:hAnsiTheme="minorHAnsi" w:cstheme="minorHAnsi"/>
        </w:rPr>
      </w:pPr>
    </w:p>
    <w:p w14:paraId="2D6D873F" w14:textId="5DEA550D" w:rsidR="00B64AB4" w:rsidRDefault="00B64AB4" w:rsidP="005753CB">
      <w:pPr>
        <w:spacing w:after="0" w:line="240" w:lineRule="auto"/>
        <w:rPr>
          <w:rFonts w:asciiTheme="minorHAnsi" w:hAnsiTheme="minorHAnsi" w:cstheme="minorHAnsi"/>
        </w:rPr>
      </w:pPr>
    </w:p>
    <w:p w14:paraId="01CDB369" w14:textId="77777777" w:rsidR="00B64AB4" w:rsidRPr="00D93C6A" w:rsidRDefault="00B64AB4" w:rsidP="005753CB">
      <w:pPr>
        <w:spacing w:after="0" w:line="240" w:lineRule="auto"/>
        <w:rPr>
          <w:rFonts w:asciiTheme="minorHAnsi" w:hAnsiTheme="minorHAnsi" w:cstheme="minorHAnsi"/>
        </w:rPr>
      </w:pPr>
    </w:p>
    <w:p w14:paraId="735111B7" w14:textId="77777777" w:rsidR="00657D9E" w:rsidRDefault="00657D9E" w:rsidP="00DF337B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BF36A09" w14:textId="77777777" w:rsidR="00657D9E" w:rsidRDefault="00657D9E" w:rsidP="00DF337B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937EDAE" w14:textId="46471EA3" w:rsidR="00F877BA" w:rsidRPr="00BF345D" w:rsidRDefault="00DF337B" w:rsidP="00BF345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</w:t>
      </w:r>
    </w:p>
    <w:p w14:paraId="49EECF91" w14:textId="568F5828" w:rsidR="00F877BA" w:rsidRDefault="00F877BA" w:rsidP="00F877BA">
      <w:pPr>
        <w:rPr>
          <w:sz w:val="20"/>
          <w:szCs w:val="20"/>
        </w:rPr>
      </w:pPr>
      <w:r w:rsidRPr="00CD1567">
        <w:rPr>
          <w:sz w:val="20"/>
          <w:szCs w:val="20"/>
        </w:rPr>
        <w:t xml:space="preserve">Przedmiotem </w:t>
      </w:r>
      <w:r>
        <w:rPr>
          <w:sz w:val="20"/>
          <w:szCs w:val="20"/>
        </w:rPr>
        <w:t>szacowania</w:t>
      </w:r>
      <w:r w:rsidRPr="00CD1567">
        <w:rPr>
          <w:sz w:val="20"/>
          <w:szCs w:val="20"/>
        </w:rPr>
        <w:t xml:space="preserve"> jest dostawa oraz instalacja następującego oprogramowania i sprzętu:</w:t>
      </w:r>
    </w:p>
    <w:p w14:paraId="699DD6CC" w14:textId="77777777" w:rsidR="00F877BA" w:rsidRPr="00CD1567" w:rsidRDefault="00F877BA" w:rsidP="00F877BA">
      <w:pPr>
        <w:numPr>
          <w:ilvl w:val="0"/>
          <w:numId w:val="21"/>
        </w:numPr>
        <w:suppressAutoHyphens/>
        <w:spacing w:after="0" w:line="240" w:lineRule="auto"/>
        <w:jc w:val="both"/>
        <w:rPr>
          <w:sz w:val="20"/>
          <w:szCs w:val="20"/>
        </w:rPr>
      </w:pPr>
      <w:r w:rsidRPr="00CD1567">
        <w:rPr>
          <w:sz w:val="20"/>
          <w:szCs w:val="20"/>
        </w:rPr>
        <w:t xml:space="preserve">system informatyczny wraz z oprogramowaniem i licencjami – umożliwiający zarządzenia elementami systemu. Pozwalający na gromadzenie materiałów, współdzielenie zasobów edukacyjnych, </w:t>
      </w:r>
      <w:r>
        <w:rPr>
          <w:sz w:val="20"/>
          <w:szCs w:val="20"/>
        </w:rPr>
        <w:t>przeszukiwanie bazy danych</w:t>
      </w:r>
      <w:r w:rsidRPr="00CD1567">
        <w:rPr>
          <w:sz w:val="20"/>
          <w:szCs w:val="20"/>
        </w:rPr>
        <w:t>, nadzorowanie pracy ucznia, rozliczanie wykonywanych prac i monitorowanie poprawnego funkcjonowania całej platformy - dla minimum</w:t>
      </w:r>
      <w:r>
        <w:rPr>
          <w:sz w:val="20"/>
          <w:szCs w:val="20"/>
        </w:rPr>
        <w:t xml:space="preserve"> 85</w:t>
      </w:r>
      <w:r w:rsidRPr="00CD1567">
        <w:rPr>
          <w:sz w:val="20"/>
          <w:szCs w:val="20"/>
        </w:rPr>
        <w:t xml:space="preserve"> uczestników projekt</w:t>
      </w:r>
      <w:r>
        <w:rPr>
          <w:sz w:val="20"/>
          <w:szCs w:val="20"/>
        </w:rPr>
        <w:t>u</w:t>
      </w:r>
    </w:p>
    <w:p w14:paraId="67464A3E" w14:textId="77777777" w:rsidR="00F877BA" w:rsidRDefault="00F877BA" w:rsidP="00F877BA">
      <w:pPr>
        <w:numPr>
          <w:ilvl w:val="0"/>
          <w:numId w:val="21"/>
        </w:numPr>
        <w:suppressAutoHyphens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Pr="00CD1567">
        <w:rPr>
          <w:sz w:val="20"/>
          <w:szCs w:val="20"/>
        </w:rPr>
        <w:t>drożenie</w:t>
      </w:r>
      <w:r>
        <w:rPr>
          <w:sz w:val="20"/>
          <w:szCs w:val="20"/>
        </w:rPr>
        <w:t xml:space="preserve"> </w:t>
      </w:r>
      <w:r w:rsidRPr="00CD1567">
        <w:rPr>
          <w:sz w:val="20"/>
          <w:szCs w:val="20"/>
        </w:rPr>
        <w:t xml:space="preserve"> </w:t>
      </w:r>
      <w:r>
        <w:rPr>
          <w:sz w:val="20"/>
          <w:szCs w:val="20"/>
        </w:rPr>
        <w:t>oraz instalacja komponentów systemu</w:t>
      </w:r>
    </w:p>
    <w:p w14:paraId="0E9B0937" w14:textId="77777777" w:rsidR="00F877BA" w:rsidRPr="00F105A9" w:rsidRDefault="00F877BA" w:rsidP="00F877BA">
      <w:pPr>
        <w:numPr>
          <w:ilvl w:val="0"/>
          <w:numId w:val="21"/>
        </w:numPr>
        <w:suppressAutoHyphens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Urządzenie wielofunkcyjne – 1 szt. </w:t>
      </w:r>
    </w:p>
    <w:p w14:paraId="1A76C385" w14:textId="10D53394" w:rsidR="00F877BA" w:rsidRPr="00DC3A86" w:rsidRDefault="00F877BA" w:rsidP="00DC3A86">
      <w:pPr>
        <w:suppressAutoHyphens/>
        <w:spacing w:after="0" w:line="240" w:lineRule="auto"/>
        <w:ind w:left="360"/>
        <w:jc w:val="both"/>
        <w:rPr>
          <w:sz w:val="20"/>
          <w:szCs w:val="20"/>
        </w:rPr>
      </w:pPr>
    </w:p>
    <w:p w14:paraId="2212E87C" w14:textId="77777777" w:rsidR="00F877BA" w:rsidRDefault="00F877BA" w:rsidP="00F877BA">
      <w:pPr>
        <w:rPr>
          <w:sz w:val="20"/>
          <w:szCs w:val="20"/>
        </w:rPr>
      </w:pPr>
    </w:p>
    <w:p w14:paraId="4A6D9C23" w14:textId="77777777" w:rsidR="00F877BA" w:rsidRPr="00964BAC" w:rsidRDefault="00F877BA" w:rsidP="00F877BA">
      <w:pPr>
        <w:numPr>
          <w:ilvl w:val="0"/>
          <w:numId w:val="23"/>
        </w:numPr>
        <w:suppressAutoHyphens/>
        <w:spacing w:after="0" w:line="240" w:lineRule="auto"/>
        <w:jc w:val="both"/>
        <w:rPr>
          <w:sz w:val="20"/>
          <w:szCs w:val="20"/>
          <w:u w:val="single"/>
        </w:rPr>
      </w:pPr>
      <w:r w:rsidRPr="00CD1567">
        <w:rPr>
          <w:sz w:val="20"/>
          <w:szCs w:val="20"/>
          <w:u w:val="single"/>
        </w:rPr>
        <w:t xml:space="preserve">System informatyczny spełniający funkcję </w:t>
      </w:r>
      <w:r w:rsidRPr="00964BAC">
        <w:rPr>
          <w:sz w:val="20"/>
          <w:szCs w:val="20"/>
          <w:u w:val="single"/>
        </w:rPr>
        <w:t>System</w:t>
      </w:r>
      <w:r>
        <w:rPr>
          <w:sz w:val="20"/>
          <w:szCs w:val="20"/>
          <w:u w:val="single"/>
        </w:rPr>
        <w:t>u</w:t>
      </w:r>
      <w:r w:rsidRPr="00964BAC">
        <w:rPr>
          <w:sz w:val="20"/>
          <w:szCs w:val="20"/>
          <w:u w:val="single"/>
        </w:rPr>
        <w:t xml:space="preserve"> chmurow</w:t>
      </w:r>
      <w:r>
        <w:rPr>
          <w:sz w:val="20"/>
          <w:szCs w:val="20"/>
          <w:u w:val="single"/>
        </w:rPr>
        <w:t xml:space="preserve">ego </w:t>
      </w:r>
      <w:r w:rsidRPr="00964BAC">
        <w:rPr>
          <w:sz w:val="20"/>
          <w:szCs w:val="20"/>
          <w:u w:val="single"/>
        </w:rPr>
        <w:t>wraz z wdrożeniem i</w:t>
      </w:r>
      <w:r>
        <w:rPr>
          <w:sz w:val="20"/>
          <w:szCs w:val="20"/>
          <w:u w:val="single"/>
        </w:rPr>
        <w:t xml:space="preserve"> </w:t>
      </w:r>
      <w:r w:rsidRPr="00964BAC">
        <w:rPr>
          <w:sz w:val="20"/>
          <w:szCs w:val="20"/>
          <w:u w:val="single"/>
        </w:rPr>
        <w:t>szkoleniem</w:t>
      </w:r>
      <w:r>
        <w:rPr>
          <w:sz w:val="20"/>
          <w:szCs w:val="20"/>
          <w:u w:val="single"/>
        </w:rPr>
        <w:t xml:space="preserve"> </w:t>
      </w:r>
      <w:r w:rsidRPr="00964BAC">
        <w:rPr>
          <w:sz w:val="20"/>
          <w:szCs w:val="20"/>
          <w:u w:val="single"/>
        </w:rPr>
        <w:t>uczestników projektu musi posiadać następujące funkcjonalności:</w:t>
      </w:r>
    </w:p>
    <w:p w14:paraId="6A0BC24E" w14:textId="77777777" w:rsidR="00F877BA" w:rsidRPr="00CD1567" w:rsidRDefault="00F877BA" w:rsidP="00F877BA">
      <w:pPr>
        <w:ind w:left="426"/>
        <w:rPr>
          <w:sz w:val="20"/>
          <w:szCs w:val="20"/>
          <w:u w:val="single"/>
        </w:rPr>
      </w:pPr>
    </w:p>
    <w:p w14:paraId="602A1123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1.1. </w:t>
      </w:r>
      <w:r w:rsidRPr="00CD1567">
        <w:rPr>
          <w:sz w:val="20"/>
          <w:szCs w:val="20"/>
        </w:rPr>
        <w:t xml:space="preserve">System musi pracować w architekturze „klient – serwer" w oparciu o SQL-ową bazę danych. </w:t>
      </w:r>
    </w:p>
    <w:p w14:paraId="48E04DA5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1.2. </w:t>
      </w:r>
      <w:r w:rsidRPr="00CD1567">
        <w:rPr>
          <w:sz w:val="20"/>
          <w:szCs w:val="20"/>
        </w:rPr>
        <w:t>Musi istnieć możliwość wyboru systemu bazodanowego w zależności od preferencji i uwarunkowań środowiska systemowego, w jakim system będzie zainstalowany i eksploatowany.</w:t>
      </w:r>
    </w:p>
    <w:p w14:paraId="600F9C4A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1.3. </w:t>
      </w:r>
      <w:r w:rsidRPr="00CD1567">
        <w:rPr>
          <w:sz w:val="20"/>
          <w:szCs w:val="20"/>
        </w:rPr>
        <w:t xml:space="preserve">System musi umożliwiać zintegrowanie z bazami danych MySQL, MSSQL, H2, </w:t>
      </w:r>
      <w:proofErr w:type="spellStart"/>
      <w:r w:rsidRPr="00CD1567">
        <w:rPr>
          <w:sz w:val="20"/>
          <w:szCs w:val="20"/>
        </w:rPr>
        <w:t>PostgreSQL</w:t>
      </w:r>
      <w:proofErr w:type="spellEnd"/>
      <w:r w:rsidRPr="00CD1567">
        <w:rPr>
          <w:sz w:val="20"/>
          <w:szCs w:val="20"/>
        </w:rPr>
        <w:t>.</w:t>
      </w:r>
    </w:p>
    <w:p w14:paraId="51EBAB8F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1.4. </w:t>
      </w:r>
      <w:r w:rsidRPr="00CD1567">
        <w:rPr>
          <w:sz w:val="20"/>
          <w:szCs w:val="20"/>
        </w:rPr>
        <w:t>Wszelkie dane muszą być przechowywane na zabezpieczonym serwerze, a komunikacja pomiędzy elementami systemu musi być szyfrowana (SSL).</w:t>
      </w:r>
    </w:p>
    <w:p w14:paraId="59215D45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1.5. </w:t>
      </w:r>
      <w:r w:rsidRPr="00CD1567">
        <w:rPr>
          <w:sz w:val="20"/>
          <w:szCs w:val="20"/>
        </w:rPr>
        <w:t xml:space="preserve">Identyfikacja użytkownika w systemie musi odbywać się z wykorzystaniem pary identyfikatorów (login i hasło i/lub kod PIN). Opcjonalnie za pomocą karty z chipem/zbliżeniową. </w:t>
      </w:r>
    </w:p>
    <w:p w14:paraId="7004157A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1.6. </w:t>
      </w:r>
      <w:r w:rsidRPr="00CD1567">
        <w:rPr>
          <w:sz w:val="20"/>
          <w:szCs w:val="20"/>
        </w:rPr>
        <w:t>System ma przechowywać następujące dane:</w:t>
      </w:r>
    </w:p>
    <w:p w14:paraId="67B8DB5C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1.6.1. </w:t>
      </w:r>
      <w:r w:rsidRPr="00CD1567">
        <w:rPr>
          <w:sz w:val="20"/>
          <w:szCs w:val="20"/>
        </w:rPr>
        <w:t>dane o użytkownikach,</w:t>
      </w:r>
    </w:p>
    <w:p w14:paraId="39C443F2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1.6.2. </w:t>
      </w:r>
      <w:r w:rsidRPr="00CD1567">
        <w:rPr>
          <w:sz w:val="20"/>
          <w:szCs w:val="20"/>
        </w:rPr>
        <w:t>informacje o wykonanych zadaniach:</w:t>
      </w:r>
    </w:p>
    <w:p w14:paraId="396F677E" w14:textId="77777777" w:rsidR="00F877BA" w:rsidRPr="00CD1567" w:rsidRDefault="00F877BA" w:rsidP="00F877BA">
      <w:pPr>
        <w:numPr>
          <w:ilvl w:val="0"/>
          <w:numId w:val="22"/>
        </w:numPr>
        <w:suppressAutoHyphens/>
        <w:spacing w:after="0" w:line="240" w:lineRule="auto"/>
        <w:ind w:left="851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rodzaj zadania: wydruk, kopia, skan,</w:t>
      </w:r>
    </w:p>
    <w:p w14:paraId="01E218AE" w14:textId="77777777" w:rsidR="00F877BA" w:rsidRPr="00CD1567" w:rsidRDefault="00F877BA" w:rsidP="00F877BA">
      <w:pPr>
        <w:numPr>
          <w:ilvl w:val="0"/>
          <w:numId w:val="22"/>
        </w:numPr>
        <w:suppressAutoHyphens/>
        <w:spacing w:after="0" w:line="240" w:lineRule="auto"/>
        <w:ind w:left="851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czas i miejsce,</w:t>
      </w:r>
    </w:p>
    <w:p w14:paraId="59D97EC3" w14:textId="77777777" w:rsidR="00F877BA" w:rsidRPr="00CD1567" w:rsidRDefault="00F877BA" w:rsidP="00F877BA">
      <w:pPr>
        <w:numPr>
          <w:ilvl w:val="0"/>
          <w:numId w:val="22"/>
        </w:numPr>
        <w:suppressAutoHyphens/>
        <w:spacing w:after="0" w:line="240" w:lineRule="auto"/>
        <w:ind w:left="851"/>
        <w:jc w:val="both"/>
        <w:rPr>
          <w:sz w:val="20"/>
          <w:szCs w:val="20"/>
        </w:rPr>
      </w:pPr>
      <w:r w:rsidRPr="00CD1567">
        <w:rPr>
          <w:sz w:val="20"/>
          <w:szCs w:val="20"/>
        </w:rPr>
        <w:t xml:space="preserve">parametry: liczba stron, mono/kolor, </w:t>
      </w:r>
      <w:proofErr w:type="spellStart"/>
      <w:r w:rsidRPr="00CD1567">
        <w:rPr>
          <w:sz w:val="20"/>
          <w:szCs w:val="20"/>
        </w:rPr>
        <w:t>simplex</w:t>
      </w:r>
      <w:proofErr w:type="spellEnd"/>
      <w:r w:rsidRPr="00CD1567">
        <w:rPr>
          <w:sz w:val="20"/>
          <w:szCs w:val="20"/>
        </w:rPr>
        <w:t>/duplex, A4/A3,</w:t>
      </w:r>
    </w:p>
    <w:p w14:paraId="07E0D77C" w14:textId="77777777" w:rsidR="00F877BA" w:rsidRPr="00CD1567" w:rsidRDefault="00F877BA" w:rsidP="00F877BA">
      <w:pPr>
        <w:numPr>
          <w:ilvl w:val="0"/>
          <w:numId w:val="22"/>
        </w:numPr>
        <w:suppressAutoHyphens/>
        <w:spacing w:after="0" w:line="240" w:lineRule="auto"/>
        <w:ind w:left="851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wartość,</w:t>
      </w:r>
    </w:p>
    <w:p w14:paraId="57B775F4" w14:textId="77777777" w:rsidR="00F877BA" w:rsidRPr="00CD1567" w:rsidRDefault="00F877BA" w:rsidP="00F877BA">
      <w:pPr>
        <w:numPr>
          <w:ilvl w:val="0"/>
          <w:numId w:val="22"/>
        </w:numPr>
        <w:suppressAutoHyphens/>
        <w:spacing w:after="0" w:line="240" w:lineRule="auto"/>
        <w:ind w:left="851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status wykonania zadania: ukończono poprawnie, błąd (w przypadku awarii urządzenia),</w:t>
      </w:r>
    </w:p>
    <w:p w14:paraId="3434FD8A" w14:textId="77777777" w:rsidR="00F877BA" w:rsidRPr="00CD1567" w:rsidRDefault="00F877BA" w:rsidP="00F877BA">
      <w:pPr>
        <w:numPr>
          <w:ilvl w:val="0"/>
          <w:numId w:val="22"/>
        </w:numPr>
        <w:suppressAutoHyphens/>
        <w:spacing w:after="0" w:line="240" w:lineRule="auto"/>
        <w:ind w:left="851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informacje o użytkowniku,</w:t>
      </w:r>
    </w:p>
    <w:p w14:paraId="6FEF602F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1.6.3. </w:t>
      </w:r>
      <w:r w:rsidRPr="00CD1567">
        <w:rPr>
          <w:sz w:val="20"/>
          <w:szCs w:val="20"/>
        </w:rPr>
        <w:t>prywatne dokumenty dodane przez użytkownika do kolejki [Moje dokumenty],</w:t>
      </w:r>
    </w:p>
    <w:p w14:paraId="4D49EF19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1.6.4. </w:t>
      </w:r>
      <w:r w:rsidRPr="00CD1567">
        <w:rPr>
          <w:sz w:val="20"/>
          <w:szCs w:val="20"/>
        </w:rPr>
        <w:t>dokumenty publiczne dodane do zakładki [Repozytorium].</w:t>
      </w:r>
    </w:p>
    <w:p w14:paraId="28666E05" w14:textId="77777777" w:rsidR="00F877BA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1.6.5. </w:t>
      </w:r>
      <w:r w:rsidRPr="00CD1567">
        <w:rPr>
          <w:sz w:val="20"/>
          <w:szCs w:val="20"/>
        </w:rPr>
        <w:t>informacje o stanie konta oraz danych abonamentowych,</w:t>
      </w:r>
    </w:p>
    <w:p w14:paraId="7C978AC8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1.7. </w:t>
      </w:r>
      <w:r w:rsidRPr="00CD1567">
        <w:rPr>
          <w:sz w:val="20"/>
          <w:szCs w:val="20"/>
        </w:rPr>
        <w:t xml:space="preserve">Dla każdego zarejestrowanego użytkownika musi być dostępna osobna kolejka wydruków, w której są przechowywane wszystkie oczekujące dokumenty dodane przez użytkownika z możliwością konfigurowania parametrów wydruku oraz podglądu dokumentu za pomocą przeglądarki internetowej. </w:t>
      </w:r>
    </w:p>
    <w:p w14:paraId="5CB41A1C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1.8. </w:t>
      </w:r>
      <w:r w:rsidRPr="00CD1567">
        <w:rPr>
          <w:sz w:val="20"/>
          <w:szCs w:val="20"/>
        </w:rPr>
        <w:t>Kolejka wydruków musi umożliwiać określenie następujących parametrów:</w:t>
      </w:r>
    </w:p>
    <w:p w14:paraId="045A7CF7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1.8.1. </w:t>
      </w:r>
      <w:r w:rsidRPr="00CD1567">
        <w:rPr>
          <w:sz w:val="20"/>
          <w:szCs w:val="20"/>
        </w:rPr>
        <w:t>maksymalna liczba dokumentów na pojedynczego użytkownika,</w:t>
      </w:r>
    </w:p>
    <w:p w14:paraId="1E78CC93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1.8.2. </w:t>
      </w:r>
      <w:r w:rsidRPr="00CD1567">
        <w:rPr>
          <w:sz w:val="20"/>
          <w:szCs w:val="20"/>
        </w:rPr>
        <w:t>maksymalny rozmiar pojedynczego dokumentu,</w:t>
      </w:r>
    </w:p>
    <w:p w14:paraId="1B4CE9C3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1.8.3. </w:t>
      </w:r>
      <w:r w:rsidRPr="00CD1567">
        <w:rPr>
          <w:sz w:val="20"/>
          <w:szCs w:val="20"/>
        </w:rPr>
        <w:t>sumaryczny rozmiar dokumentów na danym koncie użytkownika.</w:t>
      </w:r>
    </w:p>
    <w:p w14:paraId="70B0A6D1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1.9. </w:t>
      </w:r>
      <w:r w:rsidRPr="00CD1567">
        <w:rPr>
          <w:sz w:val="20"/>
          <w:szCs w:val="20"/>
        </w:rPr>
        <w:t>System musi udostępniać mechanizm do zarządzania zasobami dostępnymi dla szerszego grona odbiorców.</w:t>
      </w:r>
    </w:p>
    <w:p w14:paraId="43FC9CFB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1.10. </w:t>
      </w:r>
      <w:r w:rsidRPr="00CD1567">
        <w:rPr>
          <w:sz w:val="20"/>
          <w:szCs w:val="20"/>
        </w:rPr>
        <w:t>Użytkownicy z szerszymi uprawnieniami muszą mieć możliwość dodawania dokumentu do wyznaczonego katalogu w drzewiastej strukturze, z którego pozostali użytkownicy mogą korzystać oraz zapisywać je w swojej kolejce dokumentów.</w:t>
      </w:r>
    </w:p>
    <w:p w14:paraId="4D1F292B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1.11. </w:t>
      </w:r>
      <w:r w:rsidRPr="00CD1567">
        <w:rPr>
          <w:sz w:val="20"/>
          <w:szCs w:val="20"/>
        </w:rPr>
        <w:t xml:space="preserve">Użytkownik umieszczając dane w [Repozytorium] musi mieć możliwość różnicowania praw dostępu dla poszczególnych użytkowników lub stworzonych grup użytkowników (np. grup ćwiczeniowych, uczniów konkretnego roku, uczniów poszczególnych klas, szkół, itp.). </w:t>
      </w:r>
    </w:p>
    <w:p w14:paraId="3F7B243F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1.12. </w:t>
      </w:r>
      <w:r w:rsidRPr="00CD1567">
        <w:rPr>
          <w:sz w:val="20"/>
          <w:szCs w:val="20"/>
        </w:rPr>
        <w:t xml:space="preserve">W zależności od nadanych uprawnień dokumenty w systemie [Repozytorium] mogą podlegać różnym funkcjonalnościom: </w:t>
      </w:r>
    </w:p>
    <w:p w14:paraId="722A659E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1.12.1. </w:t>
      </w:r>
      <w:r w:rsidRPr="00CD1567">
        <w:rPr>
          <w:sz w:val="20"/>
          <w:szCs w:val="20"/>
        </w:rPr>
        <w:t>mogą być wyświetlane przez użytkownika na ekranie z blokadą funkcji pobierania,</w:t>
      </w:r>
    </w:p>
    <w:p w14:paraId="5F894B58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1.12.2. </w:t>
      </w:r>
      <w:r w:rsidRPr="00CD1567">
        <w:rPr>
          <w:sz w:val="20"/>
          <w:szCs w:val="20"/>
        </w:rPr>
        <w:t>mogą być pobierane przez użytkownika na komputer, tablet itp.</w:t>
      </w:r>
    </w:p>
    <w:p w14:paraId="311C4D01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1.12.3. </w:t>
      </w:r>
      <w:r w:rsidRPr="00CD1567">
        <w:rPr>
          <w:sz w:val="20"/>
          <w:szCs w:val="20"/>
        </w:rPr>
        <w:t>mogą być drukowane przez użytkownika,</w:t>
      </w:r>
    </w:p>
    <w:p w14:paraId="25C2F7A1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1.12.4. </w:t>
      </w:r>
      <w:r w:rsidRPr="00CD1567">
        <w:rPr>
          <w:sz w:val="20"/>
          <w:szCs w:val="20"/>
        </w:rPr>
        <w:t>mogą być zarządzane (edycja nazwy, przenoszenie w strukturze) przez użytkownika,</w:t>
      </w:r>
    </w:p>
    <w:p w14:paraId="43A2B447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1.13. </w:t>
      </w:r>
      <w:r w:rsidRPr="00CD1567">
        <w:rPr>
          <w:sz w:val="20"/>
          <w:szCs w:val="20"/>
        </w:rPr>
        <w:t>Użytkownik musi mieć możliwość wyświetlania i podglądu udostępnianego w [Repozytorium] dokumentu na dedykowanym urządzeniu.</w:t>
      </w:r>
    </w:p>
    <w:p w14:paraId="53EAEAFF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1.14. </w:t>
      </w:r>
      <w:r w:rsidRPr="00CD1567">
        <w:rPr>
          <w:sz w:val="20"/>
          <w:szCs w:val="20"/>
        </w:rPr>
        <w:t xml:space="preserve">System musi automatycznie konwertować dokumenty skierowane do wydruku do formatu PDF. </w:t>
      </w:r>
    </w:p>
    <w:p w14:paraId="7646255B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1.15. </w:t>
      </w:r>
      <w:r w:rsidRPr="00CD1567">
        <w:rPr>
          <w:sz w:val="20"/>
          <w:szCs w:val="20"/>
        </w:rPr>
        <w:t>Użytkownik musi mieć możliwość wyboru parametrów, z jakimi dokument zostanie zapisany w [Moich dokumentach] i/lub wydrukowany (zakres stron, ilość kopii, simpleks/dupleks, mono/kolor, A4/A3, składkowanie).</w:t>
      </w:r>
    </w:p>
    <w:p w14:paraId="7C140366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1.16. </w:t>
      </w:r>
      <w:r w:rsidRPr="00CD1567">
        <w:rPr>
          <w:sz w:val="20"/>
          <w:szCs w:val="20"/>
        </w:rPr>
        <w:t>Wybór parametrów druku oraz pokrycie tonerem ma mieć wpływ na koszt drukowanego dokumentu, a użytkownik musi być o tym koszcie poinformowany po zapisaniu dokumentu i przed jego wydrukowaniem.</w:t>
      </w:r>
    </w:p>
    <w:p w14:paraId="26D35D43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1.17. </w:t>
      </w:r>
      <w:r w:rsidRPr="00CD1567">
        <w:rPr>
          <w:sz w:val="20"/>
          <w:szCs w:val="20"/>
        </w:rPr>
        <w:t>Muszą być zbierane i przechowywane takie informacje jak:</w:t>
      </w:r>
    </w:p>
    <w:p w14:paraId="15AD9AE6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1.17.1. </w:t>
      </w:r>
      <w:r w:rsidRPr="00CD1567">
        <w:rPr>
          <w:sz w:val="20"/>
          <w:szCs w:val="20"/>
        </w:rPr>
        <w:t xml:space="preserve">dla urządzeń </w:t>
      </w:r>
      <w:proofErr w:type="spellStart"/>
      <w:r w:rsidRPr="00CD1567">
        <w:rPr>
          <w:sz w:val="20"/>
          <w:szCs w:val="20"/>
        </w:rPr>
        <w:t>drukująco</w:t>
      </w:r>
      <w:proofErr w:type="spellEnd"/>
      <w:r w:rsidRPr="00CD1567">
        <w:rPr>
          <w:sz w:val="20"/>
          <w:szCs w:val="20"/>
        </w:rPr>
        <w:t xml:space="preserve"> – kopiujących - skanujących:</w:t>
      </w:r>
    </w:p>
    <w:p w14:paraId="401C2EF0" w14:textId="77777777" w:rsidR="00F877BA" w:rsidRPr="00CD1567" w:rsidRDefault="00F877BA" w:rsidP="00F877BA">
      <w:pPr>
        <w:numPr>
          <w:ilvl w:val="0"/>
          <w:numId w:val="24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stan urządzenia,</w:t>
      </w:r>
    </w:p>
    <w:p w14:paraId="14418EAC" w14:textId="77777777" w:rsidR="00F877BA" w:rsidRPr="00CD1567" w:rsidRDefault="00F877BA" w:rsidP="00F877BA">
      <w:pPr>
        <w:numPr>
          <w:ilvl w:val="0"/>
          <w:numId w:val="24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stan tonera/tonerów,</w:t>
      </w:r>
    </w:p>
    <w:p w14:paraId="320B1C06" w14:textId="77777777" w:rsidR="00F877BA" w:rsidRPr="00CD1567" w:rsidRDefault="00F877BA" w:rsidP="00F877BA">
      <w:pPr>
        <w:numPr>
          <w:ilvl w:val="0"/>
          <w:numId w:val="24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stan podajników na papier,</w:t>
      </w:r>
    </w:p>
    <w:p w14:paraId="6F3EED37" w14:textId="77777777" w:rsidR="00F877BA" w:rsidRPr="00CD1567" w:rsidRDefault="00F877BA" w:rsidP="00F877BA">
      <w:pPr>
        <w:numPr>
          <w:ilvl w:val="0"/>
          <w:numId w:val="24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liczniki urządzenia,</w:t>
      </w:r>
    </w:p>
    <w:p w14:paraId="5C1F4B6B" w14:textId="77777777" w:rsidR="00F877BA" w:rsidRPr="00CD1567" w:rsidRDefault="00F877BA" w:rsidP="00F877BA">
      <w:pPr>
        <w:numPr>
          <w:ilvl w:val="0"/>
          <w:numId w:val="24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stany awaryjne: brak papieru, brak tonera, otwarta pokrywa, zacięcie papieru, inne powodujące niezdolność do pracy,</w:t>
      </w:r>
    </w:p>
    <w:p w14:paraId="379D2C33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1.17.2. </w:t>
      </w:r>
      <w:r w:rsidRPr="00CD1567">
        <w:rPr>
          <w:sz w:val="20"/>
          <w:szCs w:val="20"/>
        </w:rPr>
        <w:t>dla Centrum Rejestracji Użytkowników:</w:t>
      </w:r>
    </w:p>
    <w:p w14:paraId="23B582AF" w14:textId="77777777" w:rsidR="00F877BA" w:rsidRPr="00CD1567" w:rsidRDefault="00F877BA" w:rsidP="00F877BA">
      <w:pPr>
        <w:numPr>
          <w:ilvl w:val="0"/>
          <w:numId w:val="25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stan urządzenia,</w:t>
      </w:r>
    </w:p>
    <w:p w14:paraId="05634B78" w14:textId="77777777" w:rsidR="00F877BA" w:rsidRPr="00CD1567" w:rsidRDefault="00F877BA" w:rsidP="00F877BA">
      <w:pPr>
        <w:numPr>
          <w:ilvl w:val="0"/>
          <w:numId w:val="25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możliwość wyświetlenia stanu konta,</w:t>
      </w:r>
    </w:p>
    <w:p w14:paraId="4D52F08B" w14:textId="77777777" w:rsidR="00F877BA" w:rsidRPr="00CD1567" w:rsidRDefault="00F877BA" w:rsidP="00F877BA">
      <w:pPr>
        <w:numPr>
          <w:ilvl w:val="0"/>
          <w:numId w:val="25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lastRenderedPageBreak/>
        <w:t>informacje o użyciu urządzenia – osoba korzystająca/stan konta,</w:t>
      </w:r>
    </w:p>
    <w:p w14:paraId="01E2D5F2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1.18. </w:t>
      </w:r>
      <w:r w:rsidRPr="00CD1567">
        <w:rPr>
          <w:sz w:val="20"/>
          <w:szCs w:val="20"/>
        </w:rPr>
        <w:t xml:space="preserve">System musi informować wyznaczone osoby e-mailem o stanach awaryjnych urządzeń wchodzących w jego skład za pomocą protokołu SMTP. </w:t>
      </w:r>
    </w:p>
    <w:p w14:paraId="76366965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1.19. </w:t>
      </w:r>
      <w:r w:rsidRPr="00CD1567">
        <w:rPr>
          <w:sz w:val="20"/>
          <w:szCs w:val="20"/>
        </w:rPr>
        <w:t>System musi umożliwiać wgląd w stan urządzeń oraz pozwalać na wyświetlenie historycznej listy zdarzeń.</w:t>
      </w:r>
    </w:p>
    <w:p w14:paraId="207648A6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1.20. </w:t>
      </w:r>
      <w:r w:rsidRPr="00CD1567">
        <w:rPr>
          <w:sz w:val="20"/>
          <w:szCs w:val="20"/>
        </w:rPr>
        <w:t>System musi umożliwiać definiowanie kosztów:</w:t>
      </w:r>
    </w:p>
    <w:p w14:paraId="74CDC392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1.20.1. </w:t>
      </w:r>
      <w:r w:rsidRPr="00CD1567">
        <w:rPr>
          <w:sz w:val="20"/>
          <w:szCs w:val="20"/>
        </w:rPr>
        <w:t>zadruku dla każdego urządzenia indywidualnie w rozbiciu na mono i kolor,</w:t>
      </w:r>
    </w:p>
    <w:p w14:paraId="14D4ABE2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1.20.2. </w:t>
      </w:r>
      <w:r w:rsidRPr="00CD1567">
        <w:rPr>
          <w:sz w:val="20"/>
          <w:szCs w:val="20"/>
        </w:rPr>
        <w:t>papieru w rozbiciu na formaty A3 i A4 z możliwością indywidualnego zdefiniowania dla każdego urządzenia,</w:t>
      </w:r>
    </w:p>
    <w:p w14:paraId="3DD2A9AF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1.20.3. </w:t>
      </w:r>
      <w:r w:rsidRPr="00CD1567">
        <w:rPr>
          <w:sz w:val="20"/>
          <w:szCs w:val="20"/>
        </w:rPr>
        <w:t>skanów z możliwością zdefiniowania dla każdego urządzenia indywidualnie,</w:t>
      </w:r>
    </w:p>
    <w:p w14:paraId="55C47B56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1.20.4. </w:t>
      </w:r>
      <w:r w:rsidRPr="00CD1567">
        <w:rPr>
          <w:sz w:val="20"/>
          <w:szCs w:val="20"/>
        </w:rPr>
        <w:t>amortyzacji urządzenia.</w:t>
      </w:r>
    </w:p>
    <w:p w14:paraId="6DBC6722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1.20.5. </w:t>
      </w:r>
      <w:r w:rsidRPr="00CD1567">
        <w:rPr>
          <w:sz w:val="20"/>
          <w:szCs w:val="20"/>
        </w:rPr>
        <w:t>koszty wydruku oraz kopii muszą być rozliczane indywidualnie dla każdej strony na podstawie analizy stopnia pokrycia strony tonerem czarnym i kolorowym.</w:t>
      </w:r>
    </w:p>
    <w:p w14:paraId="6FCD7BD5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1.21. </w:t>
      </w:r>
      <w:r w:rsidRPr="00CD1567">
        <w:rPr>
          <w:sz w:val="20"/>
          <w:szCs w:val="20"/>
        </w:rPr>
        <w:t>System musi umożliwiać tworzenie raportów takich, jak:</w:t>
      </w:r>
    </w:p>
    <w:p w14:paraId="39149D94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1.21.1. </w:t>
      </w:r>
      <w:r w:rsidRPr="00CD1567">
        <w:rPr>
          <w:sz w:val="20"/>
          <w:szCs w:val="20"/>
        </w:rPr>
        <w:t>raport reklamacji,</w:t>
      </w:r>
    </w:p>
    <w:p w14:paraId="66EE12B3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1.21.2. </w:t>
      </w:r>
      <w:r w:rsidRPr="00CD1567">
        <w:rPr>
          <w:sz w:val="20"/>
          <w:szCs w:val="20"/>
        </w:rPr>
        <w:t xml:space="preserve">raport stanu </w:t>
      </w:r>
      <w:r>
        <w:rPr>
          <w:sz w:val="20"/>
          <w:szCs w:val="20"/>
        </w:rPr>
        <w:t>kont,</w:t>
      </w:r>
      <w:r w:rsidRPr="00CD1567">
        <w:rPr>
          <w:sz w:val="20"/>
          <w:szCs w:val="20"/>
        </w:rPr>
        <w:t xml:space="preserve"> </w:t>
      </w:r>
    </w:p>
    <w:p w14:paraId="5650585C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1.21.3. </w:t>
      </w:r>
      <w:r w:rsidRPr="00CD1567">
        <w:rPr>
          <w:sz w:val="20"/>
          <w:szCs w:val="20"/>
        </w:rPr>
        <w:t>raport zużycia – parametryzowany (m.in. z podziałem na grupy, na struktury),</w:t>
      </w:r>
    </w:p>
    <w:p w14:paraId="635A9A83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1.21.4. </w:t>
      </w:r>
      <w:r w:rsidRPr="00CD1567">
        <w:rPr>
          <w:sz w:val="20"/>
          <w:szCs w:val="20"/>
        </w:rPr>
        <w:t xml:space="preserve">wszystkie prace użytkownika </w:t>
      </w:r>
      <w:proofErr w:type="spellStart"/>
      <w:r w:rsidRPr="00CD1567">
        <w:rPr>
          <w:sz w:val="20"/>
          <w:szCs w:val="20"/>
        </w:rPr>
        <w:t>u</w:t>
      </w:r>
      <w:r>
        <w:rPr>
          <w:sz w:val="20"/>
          <w:szCs w:val="20"/>
        </w:rPr>
        <w:t>ż</w:t>
      </w:r>
      <w:r w:rsidRPr="00CD1567">
        <w:rPr>
          <w:sz w:val="20"/>
          <w:szCs w:val="20"/>
        </w:rPr>
        <w:t>ytkownik</w:t>
      </w:r>
      <w:r>
        <w:rPr>
          <w:sz w:val="20"/>
          <w:szCs w:val="20"/>
        </w:rPr>
        <w:t>a</w:t>
      </w:r>
      <w:proofErr w:type="spellEnd"/>
      <w:r w:rsidRPr="00CD1567">
        <w:rPr>
          <w:sz w:val="20"/>
          <w:szCs w:val="20"/>
        </w:rPr>
        <w:t xml:space="preserve"> – parametryzowany,</w:t>
      </w:r>
    </w:p>
    <w:p w14:paraId="25E66C4F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1.22. </w:t>
      </w:r>
      <w:r w:rsidRPr="00CD1567">
        <w:rPr>
          <w:sz w:val="20"/>
          <w:szCs w:val="20"/>
        </w:rPr>
        <w:t>System raportowania musi umożliwiać cykliczne wysyłanie raportów e-mailem do wyznaczonych użytkowników za pomocą protokołu SMTP.</w:t>
      </w:r>
    </w:p>
    <w:p w14:paraId="13D5C893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1.23. </w:t>
      </w:r>
      <w:r w:rsidRPr="00CD1567">
        <w:rPr>
          <w:sz w:val="20"/>
          <w:szCs w:val="20"/>
        </w:rPr>
        <w:t>Korzystanie z systemu musi być możliwe poprzez interfejsu WWW, który pozwala użytkownikowi na:</w:t>
      </w:r>
    </w:p>
    <w:p w14:paraId="0B7C79E2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1.23.1. </w:t>
      </w:r>
      <w:r w:rsidRPr="00CD1567">
        <w:rPr>
          <w:sz w:val="20"/>
          <w:szCs w:val="20"/>
        </w:rPr>
        <w:t>zalogowanie się do swojego konta poprzez użycie loginu i hasła za pomocą szyfrowanego połączenia (</w:t>
      </w:r>
      <w:proofErr w:type="spellStart"/>
      <w:r w:rsidRPr="00CD1567">
        <w:rPr>
          <w:sz w:val="20"/>
          <w:szCs w:val="20"/>
        </w:rPr>
        <w:t>https</w:t>
      </w:r>
      <w:proofErr w:type="spellEnd"/>
      <w:r w:rsidRPr="00CD1567">
        <w:rPr>
          <w:sz w:val="20"/>
          <w:szCs w:val="20"/>
        </w:rPr>
        <w:t>),</w:t>
      </w:r>
    </w:p>
    <w:p w14:paraId="415C9BB5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1.23.2. </w:t>
      </w:r>
      <w:r w:rsidRPr="00CD1567">
        <w:rPr>
          <w:sz w:val="20"/>
          <w:szCs w:val="20"/>
        </w:rPr>
        <w:t>wyświetlenie informacji o stanie konta,</w:t>
      </w:r>
    </w:p>
    <w:p w14:paraId="18CE48F8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1.23.3. </w:t>
      </w:r>
      <w:r w:rsidRPr="00CD1567">
        <w:rPr>
          <w:sz w:val="20"/>
          <w:szCs w:val="20"/>
        </w:rPr>
        <w:t>wyświetlenie historii transakcji oraz wykonanych zadań, tj.:</w:t>
      </w:r>
    </w:p>
    <w:p w14:paraId="3CD2203F" w14:textId="77777777" w:rsidR="00F877BA" w:rsidRPr="00CD1567" w:rsidRDefault="00F877BA" w:rsidP="00F877BA">
      <w:pPr>
        <w:numPr>
          <w:ilvl w:val="0"/>
          <w:numId w:val="26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rodzaj zadania: wpłata, wydruk, kopia, skan,</w:t>
      </w:r>
    </w:p>
    <w:p w14:paraId="642BD5AB" w14:textId="77777777" w:rsidR="00F877BA" w:rsidRPr="00CD1567" w:rsidRDefault="00F877BA" w:rsidP="00F877BA">
      <w:pPr>
        <w:numPr>
          <w:ilvl w:val="0"/>
          <w:numId w:val="26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czas i miejsce wykonania zadania,</w:t>
      </w:r>
    </w:p>
    <w:p w14:paraId="00B0F796" w14:textId="77777777" w:rsidR="00F877BA" w:rsidRPr="00CD1567" w:rsidRDefault="00F877BA" w:rsidP="00F877BA">
      <w:pPr>
        <w:numPr>
          <w:ilvl w:val="0"/>
          <w:numId w:val="26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wartość,</w:t>
      </w:r>
    </w:p>
    <w:p w14:paraId="2016EFA4" w14:textId="77777777" w:rsidR="00F877BA" w:rsidRPr="00CD1567" w:rsidRDefault="00F877BA" w:rsidP="00F877BA">
      <w:pPr>
        <w:numPr>
          <w:ilvl w:val="0"/>
          <w:numId w:val="26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parametry zadania,</w:t>
      </w:r>
    </w:p>
    <w:p w14:paraId="2AF41842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1.23.4. </w:t>
      </w:r>
      <w:r w:rsidRPr="00CD1567">
        <w:rPr>
          <w:sz w:val="20"/>
          <w:szCs w:val="20"/>
        </w:rPr>
        <w:t>zmianę kodu PIN,</w:t>
      </w:r>
    </w:p>
    <w:p w14:paraId="71536B5C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1.23.5. </w:t>
      </w:r>
      <w:r w:rsidRPr="00CD1567">
        <w:rPr>
          <w:sz w:val="20"/>
          <w:szCs w:val="20"/>
        </w:rPr>
        <w:t>zmianę hasła użytkownika,</w:t>
      </w:r>
    </w:p>
    <w:p w14:paraId="284AA6A4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1.23.6. </w:t>
      </w:r>
      <w:r w:rsidRPr="00CD1567">
        <w:rPr>
          <w:sz w:val="20"/>
          <w:szCs w:val="20"/>
        </w:rPr>
        <w:t>zmianę konta e-mail,</w:t>
      </w:r>
    </w:p>
    <w:p w14:paraId="52E7A756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1.23.7. </w:t>
      </w:r>
      <w:r w:rsidRPr="00CD1567">
        <w:rPr>
          <w:sz w:val="20"/>
          <w:szCs w:val="20"/>
        </w:rPr>
        <w:t xml:space="preserve">dodawanie do [Repozytorium] plików w różnych formatach, min. w DOC, DOCX, XLS, XLSX, TXT, JPG, PNG, BNP, ODT, ODS, PDF, EPUB, MOBI, MP3, MPG, MPEG, AVI, MP4, WMV, WAV. </w:t>
      </w:r>
    </w:p>
    <w:p w14:paraId="1C0B6C34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1.23.8. </w:t>
      </w:r>
      <w:r w:rsidRPr="00CD1567">
        <w:rPr>
          <w:sz w:val="20"/>
          <w:szCs w:val="20"/>
        </w:rPr>
        <w:t>dodanie do kolejki wydruków dokumentu z [Repozytorium],</w:t>
      </w:r>
    </w:p>
    <w:p w14:paraId="7D42D82F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1.23.9. </w:t>
      </w:r>
      <w:r w:rsidRPr="00CD1567">
        <w:rPr>
          <w:sz w:val="20"/>
          <w:szCs w:val="20"/>
        </w:rPr>
        <w:t>dodawanie własnych plików do katalogu Portfolio,</w:t>
      </w:r>
    </w:p>
    <w:p w14:paraId="086C865A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1.23.10. </w:t>
      </w:r>
      <w:r w:rsidRPr="00CD1567">
        <w:rPr>
          <w:sz w:val="20"/>
          <w:szCs w:val="20"/>
        </w:rPr>
        <w:t>wyświetlanie i podgląd wybranego dokumentu,</w:t>
      </w:r>
    </w:p>
    <w:p w14:paraId="466AE72A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1.23.11. </w:t>
      </w:r>
      <w:r w:rsidRPr="00CD1567">
        <w:rPr>
          <w:sz w:val="20"/>
          <w:szCs w:val="20"/>
        </w:rPr>
        <w:t>pobieranie plików zapisanych w [Repozytorium]</w:t>
      </w:r>
    </w:p>
    <w:p w14:paraId="0E330024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1.23.12. </w:t>
      </w:r>
      <w:r w:rsidRPr="00CD1567">
        <w:rPr>
          <w:sz w:val="20"/>
          <w:szCs w:val="20"/>
        </w:rPr>
        <w:t>zdefiniowanie oraz zmiana parametrów wydruku, tj.:</w:t>
      </w:r>
    </w:p>
    <w:p w14:paraId="55991C4D" w14:textId="77777777" w:rsidR="00F877BA" w:rsidRPr="00CD1567" w:rsidRDefault="00F877BA" w:rsidP="00F877BA">
      <w:pPr>
        <w:numPr>
          <w:ilvl w:val="0"/>
          <w:numId w:val="27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zakres stron,</w:t>
      </w:r>
    </w:p>
    <w:p w14:paraId="6DDF8ACA" w14:textId="77777777" w:rsidR="00F877BA" w:rsidRPr="00CD1567" w:rsidRDefault="00F877BA" w:rsidP="00F877BA">
      <w:pPr>
        <w:numPr>
          <w:ilvl w:val="0"/>
          <w:numId w:val="27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ilość kopii,</w:t>
      </w:r>
    </w:p>
    <w:p w14:paraId="33DC58E6" w14:textId="77777777" w:rsidR="00F877BA" w:rsidRPr="00CD1567" w:rsidRDefault="00F877BA" w:rsidP="00F877BA">
      <w:pPr>
        <w:numPr>
          <w:ilvl w:val="0"/>
          <w:numId w:val="27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tryb koloru – mono/kolor,</w:t>
      </w:r>
    </w:p>
    <w:p w14:paraId="274B5097" w14:textId="77777777" w:rsidR="00F877BA" w:rsidRPr="00CD1567" w:rsidRDefault="00F877BA" w:rsidP="00F877BA">
      <w:pPr>
        <w:numPr>
          <w:ilvl w:val="0"/>
          <w:numId w:val="27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rozmiar papieru – A4/A3,</w:t>
      </w:r>
    </w:p>
    <w:p w14:paraId="0F5F6CF4" w14:textId="77777777" w:rsidR="00F877BA" w:rsidRPr="00CD1567" w:rsidRDefault="00F877BA" w:rsidP="00F877BA">
      <w:pPr>
        <w:numPr>
          <w:ilvl w:val="0"/>
          <w:numId w:val="27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 xml:space="preserve">tryb druku – jednostronnie, dwustronnie względem krótszej/dłuższej krawędzi, </w:t>
      </w:r>
    </w:p>
    <w:p w14:paraId="5AE373AD" w14:textId="77777777" w:rsidR="00F877BA" w:rsidRPr="00CD1567" w:rsidRDefault="00F877BA" w:rsidP="00F877BA">
      <w:pPr>
        <w:numPr>
          <w:ilvl w:val="0"/>
          <w:numId w:val="27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składkowanie (od 1 do 16 stron na arkusz),</w:t>
      </w:r>
    </w:p>
    <w:p w14:paraId="62D9A609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1.23.13. </w:t>
      </w:r>
      <w:r w:rsidRPr="00CD1567">
        <w:rPr>
          <w:sz w:val="20"/>
          <w:szCs w:val="20"/>
        </w:rPr>
        <w:t>poinformowanie o konkretnej cenie wydruku dokumentu (zależnego od stopnia pokrycia tonerem i wybranych parametrów wydruku),</w:t>
      </w:r>
    </w:p>
    <w:p w14:paraId="52C3A094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1.23.14. </w:t>
      </w:r>
      <w:r w:rsidRPr="00CD1567">
        <w:rPr>
          <w:sz w:val="20"/>
          <w:szCs w:val="20"/>
        </w:rPr>
        <w:t>wyświetlenie i pobranie zeskanowanego wcześniej dokumentu,</w:t>
      </w:r>
    </w:p>
    <w:p w14:paraId="35F42A87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1.23.15. </w:t>
      </w:r>
      <w:r w:rsidRPr="00CD1567">
        <w:rPr>
          <w:sz w:val="20"/>
          <w:szCs w:val="20"/>
        </w:rPr>
        <w:t>określanie i różnicowanie praw dostępu do danych publikowanych w [Repozytorium] (dla osób uprawnionych do zarządzania zasobami).</w:t>
      </w:r>
    </w:p>
    <w:p w14:paraId="731051EF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1.24. </w:t>
      </w:r>
      <w:r w:rsidRPr="00CD1567">
        <w:rPr>
          <w:sz w:val="20"/>
          <w:szCs w:val="20"/>
        </w:rPr>
        <w:t>Interfejs WWW musi być dostępny w dwóch wersjach językowych – polskiej i angielskiej. Musi również istnieć możliwość dodania innych wersji językowych.</w:t>
      </w:r>
    </w:p>
    <w:p w14:paraId="5424364F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1.25. </w:t>
      </w:r>
      <w:r w:rsidRPr="00CD1567">
        <w:rPr>
          <w:sz w:val="20"/>
          <w:szCs w:val="20"/>
        </w:rPr>
        <w:t>System musi mieć możliwość implementacji  strony logowania do potrzeb zamawiającego.</w:t>
      </w:r>
    </w:p>
    <w:p w14:paraId="0C44518A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1.26. </w:t>
      </w:r>
      <w:r w:rsidRPr="00CD1567">
        <w:rPr>
          <w:sz w:val="20"/>
          <w:szCs w:val="20"/>
        </w:rPr>
        <w:t>System musi umożliwiać zapisywanie i udostępnianie plików multimedialnych, tj. filmy, e-booki, nagrania audio w formatach EPUB, MOBI, MP3, MPG, MPEG, AVI, MP4, WMV, WAV., itp.</w:t>
      </w:r>
    </w:p>
    <w:p w14:paraId="33F8D0A2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1.27. </w:t>
      </w:r>
      <w:r w:rsidRPr="00CD1567">
        <w:rPr>
          <w:sz w:val="20"/>
          <w:szCs w:val="20"/>
        </w:rPr>
        <w:t xml:space="preserve">System musi współpracować z tablicami interaktywnymi. </w:t>
      </w:r>
    </w:p>
    <w:p w14:paraId="6B68A4D9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1.28. </w:t>
      </w:r>
      <w:r w:rsidRPr="00CD1567">
        <w:rPr>
          <w:sz w:val="20"/>
          <w:szCs w:val="20"/>
        </w:rPr>
        <w:t>System musi być wyposażony w semantyczną wyszukiwarkę dokumentów, która umożliwia wyszukiwanie zasobów po tytule oraz frazie, która występuje wewnątrz dokumentu.</w:t>
      </w:r>
    </w:p>
    <w:p w14:paraId="28891C68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1.29. </w:t>
      </w:r>
      <w:r w:rsidRPr="00CD1567">
        <w:rPr>
          <w:sz w:val="20"/>
          <w:szCs w:val="20"/>
        </w:rPr>
        <w:t xml:space="preserve">Użytkownik musi posiadać możliwość stałego wglądu w stan swojego konta abonamentowego z poziomu panelu dotykowego urządzenia.  </w:t>
      </w:r>
    </w:p>
    <w:p w14:paraId="2F139A20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1.30. </w:t>
      </w:r>
      <w:r w:rsidRPr="00CD1567">
        <w:rPr>
          <w:sz w:val="20"/>
          <w:szCs w:val="20"/>
        </w:rPr>
        <w:t>Urządzenia wchodzące w skład systemu muszą być cały czas monitorowane, a informacje na ich temat nieustannie rejestrowane na serwerze.</w:t>
      </w:r>
    </w:p>
    <w:p w14:paraId="1E0C7706" w14:textId="77777777" w:rsidR="00F877BA" w:rsidRPr="00CD1567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1.31. </w:t>
      </w:r>
      <w:r w:rsidRPr="00CD1567">
        <w:rPr>
          <w:sz w:val="20"/>
          <w:szCs w:val="20"/>
        </w:rPr>
        <w:t>Wsparcie użytkowników musi mieć na celu przygotowanie potencjalnych użytkowników do korzystania z systemu. W skład czynności przygotowawczych muszą wejść następujące działania i elementy:</w:t>
      </w:r>
    </w:p>
    <w:p w14:paraId="5F3ED9E6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1.31.1. </w:t>
      </w:r>
      <w:r w:rsidRPr="00CD1567">
        <w:rPr>
          <w:sz w:val="20"/>
          <w:szCs w:val="20"/>
        </w:rPr>
        <w:t>instruktorzy certyfikowani przez producenta oprogramowania przeprowadzą szkolenie dla użytkowników i administratorów,</w:t>
      </w:r>
    </w:p>
    <w:p w14:paraId="093A39A7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1.31.2. </w:t>
      </w:r>
      <w:r w:rsidRPr="00CD1567">
        <w:rPr>
          <w:sz w:val="20"/>
          <w:szCs w:val="20"/>
        </w:rPr>
        <w:t>przygotowana zostanie instrukcja dla użytkowników systemu. Instrukcja musi zawierać opis następujących procedur:</w:t>
      </w:r>
    </w:p>
    <w:p w14:paraId="19C28121" w14:textId="77777777" w:rsidR="00F877BA" w:rsidRPr="00CD1567" w:rsidRDefault="00F877BA" w:rsidP="00F877BA">
      <w:pPr>
        <w:numPr>
          <w:ilvl w:val="0"/>
          <w:numId w:val="28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rejestrowania i logowania się użytkownika w systemie,</w:t>
      </w:r>
    </w:p>
    <w:p w14:paraId="55E09113" w14:textId="77777777" w:rsidR="00F877BA" w:rsidRPr="00CD1567" w:rsidRDefault="00F877BA" w:rsidP="00F877BA">
      <w:pPr>
        <w:numPr>
          <w:ilvl w:val="0"/>
          <w:numId w:val="28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gromadzenie materiałów w ramach swojego konta,</w:t>
      </w:r>
    </w:p>
    <w:p w14:paraId="232A67B0" w14:textId="77777777" w:rsidR="00F877BA" w:rsidRPr="00CD1567" w:rsidRDefault="00F877BA" w:rsidP="00F877BA">
      <w:pPr>
        <w:numPr>
          <w:ilvl w:val="0"/>
          <w:numId w:val="28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lastRenderedPageBreak/>
        <w:t>korzystanie z materiałów dostępnych w repozytorium,</w:t>
      </w:r>
    </w:p>
    <w:p w14:paraId="2CD87FFD" w14:textId="77777777" w:rsidR="00F877BA" w:rsidRPr="00CD1567" w:rsidRDefault="00F877BA" w:rsidP="00F877BA">
      <w:pPr>
        <w:numPr>
          <w:ilvl w:val="0"/>
          <w:numId w:val="28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tworzenia wydruków, kopii i skanów,</w:t>
      </w:r>
    </w:p>
    <w:p w14:paraId="08B2D778" w14:textId="77777777" w:rsidR="00F877BA" w:rsidRPr="00CD1567" w:rsidRDefault="00F877BA" w:rsidP="00F877BA">
      <w:pPr>
        <w:numPr>
          <w:ilvl w:val="0"/>
          <w:numId w:val="28"/>
        </w:numPr>
        <w:suppressAutoHyphens/>
        <w:spacing w:after="0" w:line="240" w:lineRule="auto"/>
        <w:ind w:hanging="294"/>
        <w:jc w:val="both"/>
        <w:rPr>
          <w:sz w:val="20"/>
          <w:szCs w:val="20"/>
        </w:rPr>
      </w:pPr>
      <w:r w:rsidRPr="00CD1567">
        <w:rPr>
          <w:sz w:val="20"/>
          <w:szCs w:val="20"/>
        </w:rPr>
        <w:t>zasilania konta użytkownika środkami abonamentowymi,</w:t>
      </w:r>
    </w:p>
    <w:p w14:paraId="5000BFCE" w14:textId="77777777" w:rsidR="00F877BA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>1.31.3. i</w:t>
      </w:r>
      <w:r w:rsidRPr="00CD1567">
        <w:rPr>
          <w:sz w:val="20"/>
          <w:szCs w:val="20"/>
        </w:rPr>
        <w:t>nstrukcja musi być dostępna z poziomu głównej strony WWW oferowanego systemu po zalogowaniu</w:t>
      </w:r>
    </w:p>
    <w:p w14:paraId="47CB17EE" w14:textId="77777777" w:rsidR="00F877BA" w:rsidRPr="00CD1567" w:rsidRDefault="00F877BA" w:rsidP="00F877BA">
      <w:p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1.31.4. </w:t>
      </w:r>
      <w:r w:rsidRPr="00CD1567">
        <w:rPr>
          <w:sz w:val="20"/>
          <w:szCs w:val="20"/>
        </w:rPr>
        <w:t xml:space="preserve">przygotowanie instrukcji objaśniającej procedury umieszczania materiałów w repozytorium danych (dla użytkowników z szerszymi uprawnieniami) </w:t>
      </w:r>
    </w:p>
    <w:p w14:paraId="5561D3FC" w14:textId="77777777" w:rsidR="00F877BA" w:rsidRPr="00964BAC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 xml:space="preserve">1.32. </w:t>
      </w:r>
      <w:r w:rsidRPr="00CD1567">
        <w:rPr>
          <w:sz w:val="20"/>
          <w:szCs w:val="20"/>
        </w:rPr>
        <w:t xml:space="preserve">Wraz z dostawą oprogramowania spełniającego funkcję </w:t>
      </w:r>
      <w:r>
        <w:rPr>
          <w:sz w:val="20"/>
          <w:szCs w:val="20"/>
        </w:rPr>
        <w:t>s</w:t>
      </w:r>
      <w:r w:rsidRPr="008F2A3E">
        <w:rPr>
          <w:sz w:val="20"/>
          <w:szCs w:val="20"/>
        </w:rPr>
        <w:t>pecjalistycznego systemu</w:t>
      </w:r>
      <w:r>
        <w:rPr>
          <w:sz w:val="20"/>
          <w:szCs w:val="20"/>
        </w:rPr>
        <w:t xml:space="preserve"> </w:t>
      </w:r>
      <w:proofErr w:type="spellStart"/>
      <w:r w:rsidRPr="008F2A3E">
        <w:rPr>
          <w:sz w:val="20"/>
          <w:szCs w:val="20"/>
        </w:rPr>
        <w:t>blended</w:t>
      </w:r>
      <w:proofErr w:type="spellEnd"/>
      <w:r w:rsidRPr="008F2A3E">
        <w:rPr>
          <w:sz w:val="20"/>
          <w:szCs w:val="20"/>
        </w:rPr>
        <w:t xml:space="preserve"> learning </w:t>
      </w:r>
      <w:r w:rsidRPr="00CD1567">
        <w:rPr>
          <w:sz w:val="20"/>
          <w:szCs w:val="20"/>
        </w:rPr>
        <w:t xml:space="preserve">należy dostarczyć licencje na oprogramowanie dla minimum </w:t>
      </w:r>
      <w:r>
        <w:rPr>
          <w:sz w:val="20"/>
          <w:szCs w:val="20"/>
        </w:rPr>
        <w:t>85</w:t>
      </w:r>
      <w:r w:rsidRPr="00CD1567">
        <w:rPr>
          <w:sz w:val="20"/>
          <w:szCs w:val="20"/>
        </w:rPr>
        <w:t xml:space="preserve"> uczestników projektu</w:t>
      </w:r>
      <w:r>
        <w:rPr>
          <w:sz w:val="20"/>
          <w:szCs w:val="20"/>
        </w:rPr>
        <w:t>.</w:t>
      </w:r>
    </w:p>
    <w:p w14:paraId="250E522D" w14:textId="77777777" w:rsidR="00F877BA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>1.33</w:t>
      </w:r>
      <w:r w:rsidRPr="00964BAC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Pr="00964BAC">
        <w:rPr>
          <w:sz w:val="20"/>
          <w:szCs w:val="20"/>
        </w:rPr>
        <w:t xml:space="preserve">ystem </w:t>
      </w:r>
      <w:r>
        <w:rPr>
          <w:sz w:val="20"/>
          <w:szCs w:val="20"/>
        </w:rPr>
        <w:t>posadowiony</w:t>
      </w:r>
      <w:r w:rsidRPr="00964BAC">
        <w:rPr>
          <w:sz w:val="20"/>
          <w:szCs w:val="20"/>
        </w:rPr>
        <w:t xml:space="preserve"> </w:t>
      </w:r>
      <w:r>
        <w:rPr>
          <w:sz w:val="20"/>
          <w:szCs w:val="20"/>
        </w:rPr>
        <w:t>będzie</w:t>
      </w:r>
      <w:r w:rsidRPr="00964BAC">
        <w:rPr>
          <w:sz w:val="20"/>
          <w:szCs w:val="20"/>
        </w:rPr>
        <w:t xml:space="preserve"> na </w:t>
      </w:r>
      <w:r>
        <w:rPr>
          <w:sz w:val="20"/>
          <w:szCs w:val="20"/>
        </w:rPr>
        <w:t>serwerze zapewniającym właściwe i poprawne działanie aplikacji oraz jest zgodny z aktualnymi przepisami i normami obowiązującymi szkołę.</w:t>
      </w:r>
    </w:p>
    <w:p w14:paraId="317343D8" w14:textId="77777777" w:rsidR="00F877BA" w:rsidRDefault="00F877BA" w:rsidP="00F877BA">
      <w:pPr>
        <w:rPr>
          <w:sz w:val="20"/>
          <w:szCs w:val="20"/>
        </w:rPr>
      </w:pPr>
      <w:r>
        <w:rPr>
          <w:sz w:val="20"/>
          <w:szCs w:val="20"/>
        </w:rPr>
        <w:t>1.34 Wraz z licencjami zamawiający przewiduje szkolenie z obsługi systemu dla nauczycieli realizujących projekt.</w:t>
      </w:r>
    </w:p>
    <w:p w14:paraId="2DFE717D" w14:textId="77777777" w:rsidR="00F877BA" w:rsidRDefault="00F877BA" w:rsidP="00F877BA">
      <w:pPr>
        <w:rPr>
          <w:sz w:val="20"/>
          <w:szCs w:val="20"/>
        </w:rPr>
      </w:pPr>
    </w:p>
    <w:p w14:paraId="15548ED8" w14:textId="77777777" w:rsidR="00F877BA" w:rsidRPr="007B1DE1" w:rsidRDefault="00F877BA" w:rsidP="00F877BA">
      <w:pPr>
        <w:numPr>
          <w:ilvl w:val="0"/>
          <w:numId w:val="23"/>
        </w:numPr>
        <w:suppressAutoHyphens/>
        <w:spacing w:after="0" w:line="240" w:lineRule="auto"/>
        <w:rPr>
          <w:sz w:val="20"/>
          <w:szCs w:val="20"/>
          <w:u w:val="single"/>
          <w:lang w:eastAsia="ar-SA"/>
        </w:rPr>
      </w:pPr>
      <w:r w:rsidRPr="007B1DE1">
        <w:rPr>
          <w:sz w:val="20"/>
          <w:szCs w:val="20"/>
          <w:u w:val="single"/>
          <w:lang w:eastAsia="ar-SA"/>
        </w:rPr>
        <w:t>W ramach usługi należy wykonać kompletną instalację wraz z uruchomieniem wszystkich</w:t>
      </w:r>
      <w:r>
        <w:rPr>
          <w:sz w:val="20"/>
          <w:szCs w:val="20"/>
          <w:u w:val="single"/>
          <w:lang w:eastAsia="ar-SA"/>
        </w:rPr>
        <w:t xml:space="preserve"> </w:t>
      </w:r>
      <w:r w:rsidRPr="007B1DE1">
        <w:rPr>
          <w:sz w:val="20"/>
          <w:szCs w:val="20"/>
          <w:u w:val="single"/>
          <w:lang w:eastAsia="ar-SA"/>
        </w:rPr>
        <w:t xml:space="preserve">składników systemu tj. : </w:t>
      </w:r>
    </w:p>
    <w:p w14:paraId="67F8C46A" w14:textId="77777777" w:rsidR="00F877BA" w:rsidRPr="007B1DE1" w:rsidRDefault="00F877BA" w:rsidP="00F877BA">
      <w:pPr>
        <w:numPr>
          <w:ilvl w:val="0"/>
          <w:numId w:val="32"/>
        </w:numPr>
        <w:suppressAutoHyphens/>
        <w:spacing w:after="0" w:line="240" w:lineRule="auto"/>
        <w:rPr>
          <w:sz w:val="20"/>
          <w:szCs w:val="20"/>
          <w:lang w:eastAsia="ar-SA"/>
        </w:rPr>
      </w:pPr>
      <w:r w:rsidRPr="007B1DE1">
        <w:rPr>
          <w:sz w:val="20"/>
          <w:szCs w:val="20"/>
          <w:lang w:eastAsia="ar-SA"/>
        </w:rPr>
        <w:t xml:space="preserve">Systemu informatycznego do </w:t>
      </w:r>
      <w:proofErr w:type="spellStart"/>
      <w:r w:rsidRPr="007B1DE1">
        <w:rPr>
          <w:sz w:val="20"/>
          <w:szCs w:val="20"/>
          <w:lang w:eastAsia="ar-SA"/>
        </w:rPr>
        <w:t>blended</w:t>
      </w:r>
      <w:proofErr w:type="spellEnd"/>
      <w:r w:rsidRPr="007B1DE1">
        <w:rPr>
          <w:sz w:val="20"/>
          <w:szCs w:val="20"/>
          <w:lang w:eastAsia="ar-SA"/>
        </w:rPr>
        <w:t xml:space="preserve"> learning</w:t>
      </w:r>
    </w:p>
    <w:p w14:paraId="4D940F71" w14:textId="77777777" w:rsidR="00F877BA" w:rsidRPr="007B1DE1" w:rsidRDefault="00F877BA" w:rsidP="00F877BA">
      <w:pPr>
        <w:numPr>
          <w:ilvl w:val="0"/>
          <w:numId w:val="32"/>
        </w:numPr>
        <w:suppressAutoHyphens/>
        <w:spacing w:after="0" w:line="240" w:lineRule="auto"/>
        <w:rPr>
          <w:sz w:val="20"/>
          <w:szCs w:val="20"/>
          <w:lang w:eastAsia="ar-SA"/>
        </w:rPr>
      </w:pPr>
      <w:r w:rsidRPr="007B1DE1">
        <w:rPr>
          <w:sz w:val="20"/>
          <w:szCs w:val="20"/>
          <w:lang w:eastAsia="ar-SA"/>
        </w:rPr>
        <w:t xml:space="preserve">Środowiska serwerowego obsługującego system </w:t>
      </w:r>
      <w:proofErr w:type="spellStart"/>
      <w:r w:rsidRPr="007B1DE1">
        <w:rPr>
          <w:sz w:val="20"/>
          <w:szCs w:val="20"/>
          <w:lang w:eastAsia="ar-SA"/>
        </w:rPr>
        <w:t>blended</w:t>
      </w:r>
      <w:proofErr w:type="spellEnd"/>
      <w:r w:rsidRPr="007B1DE1">
        <w:rPr>
          <w:sz w:val="20"/>
          <w:szCs w:val="20"/>
          <w:lang w:eastAsia="ar-SA"/>
        </w:rPr>
        <w:t xml:space="preserve"> learning</w:t>
      </w:r>
    </w:p>
    <w:p w14:paraId="44214255" w14:textId="77777777" w:rsidR="00F877BA" w:rsidRPr="007B1DE1" w:rsidRDefault="00F877BA" w:rsidP="00F877BA">
      <w:pPr>
        <w:numPr>
          <w:ilvl w:val="0"/>
          <w:numId w:val="32"/>
        </w:numPr>
        <w:suppressAutoHyphens/>
        <w:spacing w:after="0" w:line="240" w:lineRule="auto"/>
        <w:rPr>
          <w:sz w:val="20"/>
          <w:szCs w:val="20"/>
          <w:lang w:eastAsia="ar-SA"/>
        </w:rPr>
      </w:pPr>
      <w:r w:rsidRPr="007B1DE1">
        <w:rPr>
          <w:sz w:val="20"/>
          <w:szCs w:val="20"/>
          <w:lang w:eastAsia="ar-SA"/>
        </w:rPr>
        <w:t xml:space="preserve">Urządzeń kompatybilnych z systemem </w:t>
      </w:r>
      <w:proofErr w:type="spellStart"/>
      <w:r w:rsidRPr="007B1DE1">
        <w:rPr>
          <w:sz w:val="20"/>
          <w:szCs w:val="20"/>
          <w:lang w:eastAsia="ar-SA"/>
        </w:rPr>
        <w:t>blended</w:t>
      </w:r>
      <w:proofErr w:type="spellEnd"/>
      <w:r w:rsidRPr="007B1DE1">
        <w:rPr>
          <w:sz w:val="20"/>
          <w:szCs w:val="20"/>
          <w:lang w:eastAsia="ar-SA"/>
        </w:rPr>
        <w:t xml:space="preserve"> learning</w:t>
      </w:r>
    </w:p>
    <w:p w14:paraId="4AFAA061" w14:textId="77777777" w:rsidR="00F877BA" w:rsidRDefault="00F877BA" w:rsidP="00F877BA">
      <w:pPr>
        <w:numPr>
          <w:ilvl w:val="0"/>
          <w:numId w:val="32"/>
        </w:numPr>
        <w:suppressAutoHyphens/>
        <w:spacing w:after="0" w:line="240" w:lineRule="auto"/>
        <w:rPr>
          <w:sz w:val="20"/>
          <w:szCs w:val="20"/>
          <w:lang w:eastAsia="ar-SA"/>
        </w:rPr>
      </w:pPr>
      <w:r w:rsidRPr="007B1DE1">
        <w:rPr>
          <w:sz w:val="20"/>
          <w:szCs w:val="20"/>
          <w:lang w:eastAsia="ar-SA"/>
        </w:rPr>
        <w:t>Założenie i administrowanie kont indywidualnych.</w:t>
      </w:r>
    </w:p>
    <w:p w14:paraId="0BE7797D" w14:textId="77777777" w:rsidR="00F877BA" w:rsidRDefault="00F877BA" w:rsidP="00F877BA">
      <w:pPr>
        <w:rPr>
          <w:sz w:val="20"/>
          <w:szCs w:val="20"/>
          <w:lang w:eastAsia="ar-SA"/>
        </w:rPr>
      </w:pPr>
    </w:p>
    <w:p w14:paraId="4A2C787E" w14:textId="77777777" w:rsidR="00F877BA" w:rsidRDefault="00F877BA" w:rsidP="00F877BA">
      <w:pPr>
        <w:rPr>
          <w:sz w:val="20"/>
          <w:szCs w:val="20"/>
          <w:lang w:eastAsia="ar-SA"/>
        </w:rPr>
      </w:pPr>
    </w:p>
    <w:p w14:paraId="27174993" w14:textId="77777777" w:rsidR="00F877BA" w:rsidRPr="007B1DE1" w:rsidRDefault="00F877BA" w:rsidP="00F877BA">
      <w:pPr>
        <w:rPr>
          <w:sz w:val="20"/>
          <w:szCs w:val="20"/>
          <w:lang w:eastAsia="ar-SA"/>
        </w:rPr>
      </w:pPr>
    </w:p>
    <w:p w14:paraId="436E5109" w14:textId="77777777" w:rsidR="00F877BA" w:rsidRPr="00CE06AC" w:rsidRDefault="00F877BA" w:rsidP="00F877BA">
      <w:pPr>
        <w:numPr>
          <w:ilvl w:val="0"/>
          <w:numId w:val="23"/>
        </w:numPr>
        <w:suppressAutoHyphens/>
        <w:spacing w:after="0" w:line="240" w:lineRule="auto"/>
        <w:rPr>
          <w:sz w:val="20"/>
          <w:szCs w:val="20"/>
          <w:u w:val="single"/>
          <w:lang w:eastAsia="ar-SA"/>
        </w:rPr>
      </w:pPr>
      <w:r>
        <w:rPr>
          <w:sz w:val="20"/>
          <w:szCs w:val="20"/>
          <w:u w:val="single"/>
          <w:lang w:eastAsia="ar-SA"/>
        </w:rPr>
        <w:t>Urządzenie Wielofunkcyjne</w:t>
      </w:r>
    </w:p>
    <w:p w14:paraId="7A27AECB" w14:textId="77777777" w:rsidR="00F877BA" w:rsidRPr="00CE06AC" w:rsidRDefault="00F877BA" w:rsidP="00F877BA">
      <w:pPr>
        <w:rPr>
          <w:sz w:val="20"/>
          <w:szCs w:val="20"/>
          <w:lang w:eastAsia="ar-SA"/>
        </w:rPr>
      </w:pPr>
    </w:p>
    <w:p w14:paraId="5F698A7F" w14:textId="77777777" w:rsidR="00F877BA" w:rsidRPr="00CE06AC" w:rsidRDefault="00F877BA" w:rsidP="00F877BA">
      <w:pPr>
        <w:rPr>
          <w:sz w:val="20"/>
          <w:szCs w:val="20"/>
          <w:lang w:eastAsia="ar-SA"/>
        </w:rPr>
      </w:pPr>
    </w:p>
    <w:tbl>
      <w:tblPr>
        <w:tblW w:w="975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368"/>
        <w:gridCol w:w="1800"/>
        <w:gridCol w:w="6589"/>
      </w:tblGrid>
      <w:tr w:rsidR="00F877BA" w:rsidRPr="00CE06AC" w14:paraId="6D4B01CF" w14:textId="77777777" w:rsidTr="00DA1135">
        <w:trPr>
          <w:trHeight w:val="5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30193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8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063A1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Moduł programowo - sprzętowy</w:t>
            </w:r>
          </w:p>
        </w:tc>
      </w:tr>
      <w:tr w:rsidR="00F877BA" w:rsidRPr="00CE06AC" w14:paraId="14650029" w14:textId="77777777" w:rsidTr="00DA1135">
        <w:trPr>
          <w:trHeight w:val="58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158CF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8EBB7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</w:p>
          <w:p w14:paraId="2147C8B0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</w:p>
          <w:p w14:paraId="59EACF7E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Główne funkcjonalności modułu programowo – sprzętowego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70086" w14:textId="77777777" w:rsidR="00F877BA" w:rsidRPr="00CE06AC" w:rsidRDefault="00F877BA" w:rsidP="00F877BA">
            <w:pPr>
              <w:numPr>
                <w:ilvl w:val="0"/>
                <w:numId w:val="29"/>
              </w:numPr>
              <w:suppressAutoHyphens/>
              <w:spacing w:after="0" w:line="240" w:lineRule="auto"/>
              <w:ind w:left="381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wydrukowanie wcześniej dodanego dokumentu do kolejki wydruków, przy czym przed wydrukowaniem użytkownik ma możliwość podglądu widoku dokumentu na ekranie dotykowym urządzenia.</w:t>
            </w:r>
          </w:p>
          <w:p w14:paraId="134BCFCD" w14:textId="77777777" w:rsidR="00F877BA" w:rsidRPr="00CE06AC" w:rsidRDefault="00F877BA" w:rsidP="00F877BA">
            <w:pPr>
              <w:numPr>
                <w:ilvl w:val="0"/>
                <w:numId w:val="29"/>
              </w:numPr>
              <w:suppressAutoHyphens/>
              <w:spacing w:after="0" w:line="240" w:lineRule="auto"/>
              <w:ind w:left="381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wykonanie kopii dokumentu wraz ze zdefiniowaniem opcji kopiowania:</w:t>
            </w:r>
          </w:p>
          <w:p w14:paraId="5E6FAB03" w14:textId="77777777" w:rsidR="00F877BA" w:rsidRPr="00CE06AC" w:rsidRDefault="00F877BA" w:rsidP="00F877BA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ilość kopii,</w:t>
            </w:r>
          </w:p>
          <w:p w14:paraId="7D006D20" w14:textId="77777777" w:rsidR="00F877BA" w:rsidRPr="00CE06AC" w:rsidRDefault="00F877BA" w:rsidP="00F877BA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simpleks/dupleks,</w:t>
            </w:r>
          </w:p>
          <w:p w14:paraId="14675911" w14:textId="77777777" w:rsidR="00F877BA" w:rsidRPr="00CE06AC" w:rsidRDefault="00F877BA" w:rsidP="00F877BA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mono/kolor,</w:t>
            </w:r>
          </w:p>
          <w:p w14:paraId="5BD09F24" w14:textId="77777777" w:rsidR="00F877BA" w:rsidRPr="00CE06AC" w:rsidRDefault="00F877BA" w:rsidP="00F877BA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A4/A3/auto,</w:t>
            </w:r>
          </w:p>
          <w:p w14:paraId="6D760A3B" w14:textId="77777777" w:rsidR="00F877BA" w:rsidRPr="00CE06AC" w:rsidRDefault="00F877BA" w:rsidP="00F877BA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składkowanie (do 16 stron na arkusz),</w:t>
            </w:r>
          </w:p>
          <w:p w14:paraId="647377B0" w14:textId="77777777" w:rsidR="00F877BA" w:rsidRPr="00CE06AC" w:rsidRDefault="00F877BA" w:rsidP="00F877BA">
            <w:pPr>
              <w:numPr>
                <w:ilvl w:val="0"/>
                <w:numId w:val="29"/>
              </w:numPr>
              <w:suppressAutoHyphens/>
              <w:spacing w:after="0" w:line="240" w:lineRule="auto"/>
              <w:ind w:left="381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wykonanie kopii dokumentu z opcją usunięcia artefaktów np. oczyszczanie zabrudzenia, ślady po zagnieceniach czy zszywkach.  </w:t>
            </w:r>
          </w:p>
          <w:p w14:paraId="3CC37753" w14:textId="77777777" w:rsidR="00F877BA" w:rsidRPr="00CE06AC" w:rsidRDefault="00F877BA" w:rsidP="00F877BA">
            <w:pPr>
              <w:numPr>
                <w:ilvl w:val="0"/>
                <w:numId w:val="29"/>
              </w:numPr>
              <w:suppressAutoHyphens/>
              <w:spacing w:after="0" w:line="240" w:lineRule="auto"/>
              <w:ind w:left="381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wykonanie skanu dokumentu wraz ze zdefiniowaniem opcji skanowania:</w:t>
            </w:r>
          </w:p>
          <w:p w14:paraId="31C58392" w14:textId="77777777" w:rsidR="00F877BA" w:rsidRPr="00CE06AC" w:rsidRDefault="00F877BA" w:rsidP="00F877BA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mono/kolor,</w:t>
            </w:r>
          </w:p>
          <w:p w14:paraId="01553868" w14:textId="77777777" w:rsidR="00F877BA" w:rsidRPr="00CE06AC" w:rsidRDefault="00F877BA" w:rsidP="00F877BA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jednostronnie /dwustronnie,</w:t>
            </w:r>
          </w:p>
          <w:p w14:paraId="3D61A262" w14:textId="77777777" w:rsidR="00F877BA" w:rsidRPr="00CE06AC" w:rsidRDefault="00F877BA" w:rsidP="00F877BA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zmiana rozmiaru oryginału.</w:t>
            </w:r>
          </w:p>
          <w:p w14:paraId="659F50B5" w14:textId="77777777" w:rsidR="00F877BA" w:rsidRPr="00CE06AC" w:rsidRDefault="00F877BA" w:rsidP="00F877BA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lastRenderedPageBreak/>
              <w:t>opcjonalnie: możliwość skanowania  plików do formatu PDF z możliwością przeszukiwania.</w:t>
            </w:r>
          </w:p>
          <w:p w14:paraId="2BE82385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e. Skanowane dokumenty muszą być wysyłane na konto użytkownika w postaci plików, a następnie użytkownik po zalogowaniu może je:</w:t>
            </w:r>
          </w:p>
          <w:p w14:paraId="03A77126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- wyświetlać,</w:t>
            </w:r>
          </w:p>
          <w:p w14:paraId="49AC6B63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- edytować (zmieniać nazwę, przenosić w inne miejsce struktury, usuwać),</w:t>
            </w:r>
          </w:p>
          <w:p w14:paraId="76A091B9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- przenosić do kolejki własnych wydruków,</w:t>
            </w:r>
          </w:p>
          <w:p w14:paraId="09036178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- pobierać pliki w wybranym formacie: PDF, spakowane w archiwum ZIP lub XPS.</w:t>
            </w:r>
          </w:p>
          <w:p w14:paraId="61BEE46D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f. Zadania wydruku dokumentu z własnej kolejki, repozytorium, skanowania oraz kopiowania, muszą być realizowane bezpośrednio z panelu dotykowego urządzenia </w:t>
            </w:r>
            <w:proofErr w:type="spellStart"/>
            <w:r w:rsidRPr="00CE06AC">
              <w:rPr>
                <w:sz w:val="20"/>
                <w:szCs w:val="20"/>
                <w:lang w:eastAsia="ar-SA"/>
              </w:rPr>
              <w:t>drukująco</w:t>
            </w:r>
            <w:proofErr w:type="spellEnd"/>
            <w:r w:rsidRPr="00CE06AC">
              <w:rPr>
                <w:sz w:val="20"/>
                <w:szCs w:val="20"/>
                <w:lang w:eastAsia="ar-SA"/>
              </w:rPr>
              <w:t xml:space="preserve"> – kopiująco – skanującego.</w:t>
            </w:r>
          </w:p>
          <w:p w14:paraId="734E0D66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</w:p>
        </w:tc>
      </w:tr>
      <w:tr w:rsidR="00F877BA" w:rsidRPr="00CE06AC" w14:paraId="2C3D7B1B" w14:textId="77777777" w:rsidTr="00DA1135">
        <w:trPr>
          <w:trHeight w:val="61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3F359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lastRenderedPageBreak/>
              <w:t>2.</w:t>
            </w:r>
          </w:p>
        </w:tc>
        <w:tc>
          <w:tcPr>
            <w:tcW w:w="8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B57A0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Urządzenie wielofunkcyjne kolorowe</w:t>
            </w:r>
          </w:p>
        </w:tc>
      </w:tr>
      <w:tr w:rsidR="00F877BA" w:rsidRPr="00CE06AC" w14:paraId="14865DA2" w14:textId="77777777" w:rsidTr="00DA1135">
        <w:trPr>
          <w:trHeight w:val="89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88D74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2.1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78264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Ogólne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21BB6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Prędkość wydruku: minimum 20 stron A4 mono/kolor na minutę,</w:t>
            </w:r>
          </w:p>
          <w:p w14:paraId="1ECDBF61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Pamięć nie mniejsza niż: 2 GB , z możliwością rozszerzenia do 4 GB</w:t>
            </w:r>
          </w:p>
          <w:p w14:paraId="5633B0CC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Dysk twardy nie mniejszy niż: 250 GB,</w:t>
            </w:r>
          </w:p>
          <w:p w14:paraId="181263AB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Wymiary (szer. x gł. x wys.) nie więcej niż: 630 x 760 x 1200 mm,</w:t>
            </w:r>
          </w:p>
        </w:tc>
      </w:tr>
      <w:tr w:rsidR="00F877BA" w:rsidRPr="00CE06AC" w14:paraId="358E238C" w14:textId="77777777" w:rsidTr="00DA1135">
        <w:trPr>
          <w:trHeight w:val="89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2C069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2.2</w:t>
            </w:r>
          </w:p>
          <w:p w14:paraId="275C243C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6CC19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Kopiarka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08B55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Kopiowanie wielokrotne: do 999 kopii,</w:t>
            </w:r>
          </w:p>
          <w:p w14:paraId="625E3B2E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Rozdzielczość nie mniejsza niż: 600 </w:t>
            </w:r>
            <w:proofErr w:type="spellStart"/>
            <w:r w:rsidRPr="00CE06AC">
              <w:rPr>
                <w:sz w:val="20"/>
                <w:szCs w:val="20"/>
                <w:lang w:eastAsia="ar-SA"/>
              </w:rPr>
              <w:t>dpi</w:t>
            </w:r>
            <w:proofErr w:type="spellEnd"/>
            <w:r w:rsidRPr="00CE06AC">
              <w:rPr>
                <w:sz w:val="20"/>
                <w:szCs w:val="20"/>
                <w:lang w:eastAsia="ar-SA"/>
              </w:rPr>
              <w:t>,</w:t>
            </w:r>
          </w:p>
          <w:p w14:paraId="541144ED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Zoom: 25 - 400% (w 1% krokach).</w:t>
            </w:r>
          </w:p>
        </w:tc>
      </w:tr>
      <w:tr w:rsidR="00F877BA" w:rsidRPr="00CE06AC" w14:paraId="5079F952" w14:textId="77777777" w:rsidTr="00DA1135">
        <w:trPr>
          <w:trHeight w:val="158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67778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2.3</w:t>
            </w:r>
          </w:p>
          <w:p w14:paraId="1252069F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4B4EF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Drukarka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E3759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Język drukarki: PCL5c, PCL6, bezpośredni wydruk PDF, emulacja Postscript®3™</w:t>
            </w:r>
          </w:p>
          <w:p w14:paraId="5E0E3B5B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Protokół sieciowy: IPv4, IPv6</w:t>
            </w:r>
          </w:p>
          <w:p w14:paraId="6307ECB8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Rozdzielczość drukowania: nie mniej niż 1200 </w:t>
            </w:r>
            <w:proofErr w:type="spellStart"/>
            <w:r w:rsidRPr="00CE06AC">
              <w:rPr>
                <w:sz w:val="20"/>
                <w:szCs w:val="20"/>
                <w:lang w:eastAsia="ar-SA"/>
              </w:rPr>
              <w:t>dpi</w:t>
            </w:r>
            <w:proofErr w:type="spellEnd"/>
            <w:r w:rsidRPr="00CE06AC">
              <w:rPr>
                <w:sz w:val="20"/>
                <w:szCs w:val="20"/>
                <w:lang w:eastAsia="ar-SA"/>
              </w:rPr>
              <w:t xml:space="preserve"> x 1200dpi,</w:t>
            </w:r>
          </w:p>
          <w:p w14:paraId="421146CE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Środowiska Windows®:  , Windows® 10, Windows® Server 2008, Windows® Server 2008R2, Windows® Server 2012, Windows® Server 2016</w:t>
            </w:r>
          </w:p>
          <w:p w14:paraId="2BD61F42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Systemy operacyjne Mac OS: Macintosh OS X v10.9 lub nowszy,</w:t>
            </w:r>
          </w:p>
        </w:tc>
      </w:tr>
      <w:tr w:rsidR="00F877BA" w:rsidRPr="00CE06AC" w14:paraId="156D038C" w14:textId="77777777" w:rsidTr="00DA1135">
        <w:trPr>
          <w:trHeight w:val="178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EB087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2.4</w:t>
            </w:r>
          </w:p>
          <w:p w14:paraId="35A720E8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6337A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Skaner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1CF4C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Prędkość skanowania: nie mniej niż 50 obrazy A4 na minutę, </w:t>
            </w:r>
          </w:p>
          <w:p w14:paraId="3C4A79BD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Rozdzielczość nie mniej niż: 600 </w:t>
            </w:r>
            <w:proofErr w:type="spellStart"/>
            <w:r w:rsidRPr="00CE06AC">
              <w:rPr>
                <w:sz w:val="20"/>
                <w:szCs w:val="20"/>
                <w:lang w:eastAsia="ar-SA"/>
              </w:rPr>
              <w:t>dpi</w:t>
            </w:r>
            <w:proofErr w:type="spellEnd"/>
            <w:r w:rsidRPr="00CE06AC">
              <w:rPr>
                <w:sz w:val="20"/>
                <w:szCs w:val="20"/>
                <w:lang w:eastAsia="ar-SA"/>
              </w:rPr>
              <w:t xml:space="preserve"> ,</w:t>
            </w:r>
          </w:p>
          <w:p w14:paraId="102D2D7E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Rozmiar oryginału: A3, A4, A5,</w:t>
            </w:r>
          </w:p>
          <w:p w14:paraId="3036E87B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Sterowniki standardowe: Sieciowy TWAIN, </w:t>
            </w:r>
          </w:p>
          <w:p w14:paraId="458188E1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lastRenderedPageBreak/>
              <w:t>Skanowanie do: e-mail, folderu, FTP</w:t>
            </w:r>
          </w:p>
        </w:tc>
      </w:tr>
      <w:tr w:rsidR="00F877BA" w:rsidRPr="00CE06AC" w14:paraId="221F7298" w14:textId="77777777" w:rsidTr="00DA1135">
        <w:trPr>
          <w:trHeight w:val="130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DC33E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lastRenderedPageBreak/>
              <w:t>2.5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7C98A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Obsługiwany papier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B6676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Rozmiar papieru: A3, A4, A5, </w:t>
            </w:r>
          </w:p>
          <w:p w14:paraId="44C6809B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Pojemność wejściowa papieru: nie mniej niż 1 100 arkuszy, </w:t>
            </w:r>
          </w:p>
          <w:p w14:paraId="0E40810B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Taca ręczna: nie mniej niż 100 arkuszy,</w:t>
            </w:r>
          </w:p>
          <w:p w14:paraId="5BA34874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Gramatura papieru minimalnie: 60 - 200 g/m3. </w:t>
            </w:r>
          </w:p>
        </w:tc>
      </w:tr>
      <w:tr w:rsidR="00F877BA" w:rsidRPr="00CE06AC" w14:paraId="2E92F892" w14:textId="77777777" w:rsidTr="00DA1135">
        <w:trPr>
          <w:trHeight w:val="43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BECA3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2.7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204A0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Certyfikaty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85F0B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Znak CE</w:t>
            </w:r>
          </w:p>
        </w:tc>
      </w:tr>
      <w:tr w:rsidR="00F877BA" w:rsidRPr="00CE06AC" w14:paraId="162A77DC" w14:textId="77777777" w:rsidTr="00DA1135">
        <w:trPr>
          <w:trHeight w:val="9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6CF21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2.8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519E1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Zabezpieczenie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E8E00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Zabezpieczenie uniemożliwiające dostęp do kaset na papier oraz tonerów przez niepowołane osoby.</w:t>
            </w:r>
          </w:p>
        </w:tc>
      </w:tr>
      <w:tr w:rsidR="00F877BA" w:rsidRPr="00CE06AC" w14:paraId="3135F4C5" w14:textId="77777777" w:rsidTr="00DA1135">
        <w:trPr>
          <w:trHeight w:val="20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4EEF0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2.9</w:t>
            </w:r>
          </w:p>
          <w:p w14:paraId="4D8F59FC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7BE880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Wsparcie techniczne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322B6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Dostęp do najnowszych sterowników i uaktualnień dla drukarki na dedykowanej stronie internetowej producenta. </w:t>
            </w:r>
          </w:p>
          <w:p w14:paraId="6AA75A09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</w:p>
        </w:tc>
      </w:tr>
      <w:tr w:rsidR="00F877BA" w:rsidRPr="00CE06AC" w14:paraId="3758326B" w14:textId="77777777" w:rsidTr="00DA1135">
        <w:trPr>
          <w:trHeight w:val="20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BF9D0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3.0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B8F02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Zabezpieczenie mikrokomputera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A0FAD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Zabezpieczenie uniemożliwiające dostęp do mikrokomputera przez niepowołane osoby.  </w:t>
            </w:r>
          </w:p>
        </w:tc>
      </w:tr>
      <w:tr w:rsidR="00F877BA" w:rsidRPr="00CE06AC" w14:paraId="57E2DB73" w14:textId="77777777" w:rsidTr="00DA1135">
        <w:trPr>
          <w:trHeight w:val="20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31327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3.1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2A8AB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 xml:space="preserve">Opcjonalnie: 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D785E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Obudowa zabezpieczająca wyposażona w:</w:t>
            </w:r>
          </w:p>
          <w:p w14:paraId="599F9C97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- system monitorujący (zespół kamer CCTV),</w:t>
            </w:r>
          </w:p>
          <w:p w14:paraId="5B474304" w14:textId="77777777" w:rsidR="00F877BA" w:rsidRPr="00CE06AC" w:rsidRDefault="00F877BA" w:rsidP="00DA1135">
            <w:pPr>
              <w:rPr>
                <w:sz w:val="20"/>
                <w:szCs w:val="20"/>
                <w:lang w:eastAsia="ar-SA"/>
              </w:rPr>
            </w:pPr>
            <w:r w:rsidRPr="00CE06AC">
              <w:rPr>
                <w:sz w:val="20"/>
                <w:szCs w:val="20"/>
                <w:lang w:eastAsia="ar-SA"/>
              </w:rPr>
              <w:t>- system prezentacji audiowizualnej (ekran LCD).</w:t>
            </w:r>
          </w:p>
        </w:tc>
      </w:tr>
    </w:tbl>
    <w:p w14:paraId="70E0262A" w14:textId="62251C4E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44BBD0B3" w14:textId="7442403C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2CA73C81" w14:textId="26C8DA56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026CD4EF" w14:textId="24319770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1D8B6987" w14:textId="085C0F40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4EC1CE5C" w14:textId="7C167D87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05DAA9A5" w14:textId="30AACD53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2393AD57" w14:textId="736DA151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4FD2A1E7" w14:textId="5E99EFF6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5297906D" w14:textId="1B8C7A32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77388669" w14:textId="4E895777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05ED4AAC" w14:textId="7B56652C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3C744E22" w14:textId="54E63FA6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2024A038" w14:textId="382340D0" w:rsidR="00657D9E" w:rsidRDefault="00657D9E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644068D3" w14:textId="77777777" w:rsidR="00BF345D" w:rsidRDefault="00BF345D" w:rsidP="00DF337B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sectPr w:rsidR="00BF345D" w:rsidSect="00E409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71491" w14:textId="77777777" w:rsidR="00D44F7B" w:rsidRDefault="00D44F7B" w:rsidP="000F6455">
      <w:pPr>
        <w:spacing w:after="0" w:line="240" w:lineRule="auto"/>
      </w:pPr>
      <w:r>
        <w:separator/>
      </w:r>
    </w:p>
  </w:endnote>
  <w:endnote w:type="continuationSeparator" w:id="0">
    <w:p w14:paraId="2C74D582" w14:textId="77777777" w:rsidR="00D44F7B" w:rsidRDefault="00D44F7B" w:rsidP="000F6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EA80" w14:textId="77777777" w:rsidR="00C07E89" w:rsidRPr="00B92B61" w:rsidRDefault="00C07E89" w:rsidP="00C07E89">
    <w:pPr>
      <w:spacing w:after="0" w:line="240" w:lineRule="auto"/>
      <w:jc w:val="both"/>
      <w:rPr>
        <w:rFonts w:ascii="Arial" w:hAnsi="Arial" w:cs="Arial"/>
        <w:b/>
        <w:color w:val="7F7F7F"/>
        <w:shd w:val="clear" w:color="auto" w:fill="FFFFFF"/>
      </w:rPr>
    </w:pPr>
  </w:p>
  <w:p w14:paraId="2E98264A" w14:textId="77777777" w:rsidR="00C07E89" w:rsidRPr="00B92B61" w:rsidRDefault="00C07E89" w:rsidP="005F7C96">
    <w:pPr>
      <w:spacing w:after="0" w:line="240" w:lineRule="auto"/>
      <w:jc w:val="both"/>
      <w:rPr>
        <w:rFonts w:ascii="Arial" w:hAnsi="Arial" w:cs="Arial"/>
        <w:color w:val="7F7F7F"/>
        <w:sz w:val="20"/>
        <w:szCs w:val="20"/>
        <w:shd w:val="clear" w:color="auto" w:fill="FFFFFF"/>
      </w:rPr>
    </w:pPr>
  </w:p>
  <w:p w14:paraId="1E01AD0B" w14:textId="77777777" w:rsidR="00C07E89" w:rsidRPr="00C07E89" w:rsidRDefault="00C07E89" w:rsidP="00C07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6E7A6" w14:textId="77777777" w:rsidR="005F7C96" w:rsidRPr="00FB62AE" w:rsidRDefault="005F7C96" w:rsidP="00FB62AE">
    <w:pPr>
      <w:spacing w:after="0" w:line="240" w:lineRule="auto"/>
      <w:jc w:val="both"/>
      <w:rPr>
        <w:rFonts w:ascii="Arial" w:hAnsi="Arial" w:cs="Arial"/>
        <w:b/>
        <w:color w:val="7F7F7F"/>
        <w:sz w:val="20"/>
        <w:szCs w:val="20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CFC07" w14:textId="77777777" w:rsidR="00D44F7B" w:rsidRDefault="00D44F7B" w:rsidP="000F6455">
      <w:pPr>
        <w:spacing w:after="0" w:line="240" w:lineRule="auto"/>
      </w:pPr>
      <w:r>
        <w:separator/>
      </w:r>
    </w:p>
  </w:footnote>
  <w:footnote w:type="continuationSeparator" w:id="0">
    <w:p w14:paraId="72D1E2FE" w14:textId="77777777" w:rsidR="00D44F7B" w:rsidRDefault="00D44F7B" w:rsidP="000F6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847C" w14:textId="3A148228" w:rsidR="000F6455" w:rsidRDefault="00066AAA" w:rsidP="00066AAA">
    <w:pPr>
      <w:pStyle w:val="Nagwek"/>
      <w:spacing w:after="120"/>
      <w:jc w:val="center"/>
    </w:pPr>
    <w:r w:rsidRPr="00AD3DDE">
      <w:rPr>
        <w:rFonts w:ascii="Tahoma" w:eastAsia="Times New Roman" w:hAnsi="Tahoma" w:cs="Tahoma"/>
        <w:noProof/>
        <w:sz w:val="28"/>
        <w:szCs w:val="28"/>
        <w:lang w:eastAsia="pl-PL"/>
      </w:rPr>
      <w:drawing>
        <wp:inline distT="0" distB="0" distL="0" distR="0" wp14:anchorId="3FD218F7" wp14:editId="7A148CCD">
          <wp:extent cx="5688330" cy="542290"/>
          <wp:effectExtent l="0" t="0" r="7620" b="0"/>
          <wp:docPr id="2" name="Obraz 2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833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F42EE" w14:textId="77777777" w:rsidR="005F7C96" w:rsidRPr="00FB62AE" w:rsidRDefault="002E52D3" w:rsidP="00E4091B">
    <w:pPr>
      <w:spacing w:after="120" w:line="240" w:lineRule="auto"/>
      <w:rPr>
        <w:rFonts w:ascii="Arial" w:hAnsi="Arial" w:cs="Arial"/>
        <w:color w:val="404040"/>
        <w:sz w:val="24"/>
        <w:szCs w:val="24"/>
      </w:rPr>
    </w:pPr>
    <w:r>
      <w:rPr>
        <w:rFonts w:ascii="Arial" w:hAnsi="Arial" w:cs="Arial"/>
        <w:noProof/>
        <w:color w:val="404040"/>
        <w:sz w:val="24"/>
        <w:szCs w:val="24"/>
        <w:lang w:eastAsia="pl-PL"/>
      </w:rPr>
      <w:drawing>
        <wp:inline distT="0" distB="0" distL="0" distR="0" wp14:anchorId="3D48CCD0" wp14:editId="2CE61244">
          <wp:extent cx="5757545" cy="575945"/>
          <wp:effectExtent l="0" t="0" r="0" b="0"/>
          <wp:docPr id="1" name="Obraz 1" descr="D:\dokumenty\Logotypy\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kumenty\Logotypy\EFRR_POZIOM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9"/>
    <w:multiLevelType w:val="multilevel"/>
    <w:tmpl w:val="DA3826D6"/>
    <w:name w:val="WW8Num25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ahoma" w:hAnsi="Arial" w:cs="Arial"/>
        <w:b/>
        <w:sz w:val="20"/>
        <w:szCs w:val="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b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23300E8"/>
    <w:multiLevelType w:val="hybridMultilevel"/>
    <w:tmpl w:val="C9D817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A0BAA"/>
    <w:multiLevelType w:val="hybridMultilevel"/>
    <w:tmpl w:val="D2A835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20A83"/>
    <w:multiLevelType w:val="hybridMultilevel"/>
    <w:tmpl w:val="F3B296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337EE"/>
    <w:multiLevelType w:val="hybridMultilevel"/>
    <w:tmpl w:val="B060DA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9B5ED6"/>
    <w:multiLevelType w:val="hybridMultilevel"/>
    <w:tmpl w:val="F9C6B462"/>
    <w:lvl w:ilvl="0" w:tplc="BE4AC43E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14ED3"/>
    <w:multiLevelType w:val="hybridMultilevel"/>
    <w:tmpl w:val="81C61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64DE2"/>
    <w:multiLevelType w:val="hybridMultilevel"/>
    <w:tmpl w:val="06B80292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8" w15:restartNumberingAfterBreak="0">
    <w:nsid w:val="1D0213BE"/>
    <w:multiLevelType w:val="hybridMultilevel"/>
    <w:tmpl w:val="1CD0C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E3A"/>
    <w:multiLevelType w:val="hybridMultilevel"/>
    <w:tmpl w:val="A146813A"/>
    <w:lvl w:ilvl="0" w:tplc="7924EF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C6DB3"/>
    <w:multiLevelType w:val="hybridMultilevel"/>
    <w:tmpl w:val="53205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A34B92"/>
    <w:multiLevelType w:val="hybridMultilevel"/>
    <w:tmpl w:val="A9941144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3" w15:restartNumberingAfterBreak="0">
    <w:nsid w:val="3C4563B8"/>
    <w:multiLevelType w:val="hybridMultilevel"/>
    <w:tmpl w:val="278ED082"/>
    <w:lvl w:ilvl="0" w:tplc="0020127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68A7138"/>
    <w:multiLevelType w:val="hybridMultilevel"/>
    <w:tmpl w:val="D96A6812"/>
    <w:lvl w:ilvl="0" w:tplc="1270DA3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61945"/>
    <w:multiLevelType w:val="multilevel"/>
    <w:tmpl w:val="765294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3698" w:hanging="720"/>
      </w:pPr>
      <w:rPr>
        <w:rFonts w:ascii="Cambria" w:eastAsia="Times New Roman" w:hAnsi="Cambria" w:cs="Times New Roman"/>
        <w:b/>
        <w:i w:val="0"/>
        <w:strike w:val="0"/>
        <w:sz w:val="22"/>
        <w:szCs w:val="22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8B92234"/>
    <w:multiLevelType w:val="multilevel"/>
    <w:tmpl w:val="35BCE7EA"/>
    <w:lvl w:ilvl="0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2."/>
      <w:lvlJc w:val="left"/>
      <w:pPr>
        <w:ind w:left="3698" w:hanging="720"/>
      </w:pPr>
      <w:rPr>
        <w:rFonts w:ascii="Cambria" w:eastAsia="Times New Roman" w:hAnsi="Cambria" w:cs="Times New Roman" w:hint="default"/>
        <w:b/>
        <w:i w:val="0"/>
        <w:strike w:val="0"/>
        <w:sz w:val="22"/>
        <w:szCs w:val="22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203746E"/>
    <w:multiLevelType w:val="hybridMultilevel"/>
    <w:tmpl w:val="D7184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77B9A"/>
    <w:multiLevelType w:val="hybridMultilevel"/>
    <w:tmpl w:val="6E505DFC"/>
    <w:lvl w:ilvl="0" w:tplc="101A1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5A0DF92">
      <w:start w:val="1"/>
      <w:numFmt w:val="decimal"/>
      <w:lvlText w:val="%2)"/>
      <w:legacy w:legacy="1" w:legacySpace="360" w:legacyIndent="307"/>
      <w:lvlJc w:val="left"/>
      <w:pPr>
        <w:ind w:left="0" w:firstLine="0"/>
      </w:pPr>
      <w:rPr>
        <w:rFonts w:ascii="Cambria" w:hAnsi="Cambria" w:cs="Times New Roman" w:hint="default"/>
        <w:b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40C0A4B"/>
    <w:multiLevelType w:val="hybridMultilevel"/>
    <w:tmpl w:val="3B664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87F7C"/>
    <w:multiLevelType w:val="hybridMultilevel"/>
    <w:tmpl w:val="4B7A048C"/>
    <w:lvl w:ilvl="0" w:tplc="6602B2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2553FC"/>
    <w:multiLevelType w:val="hybridMultilevel"/>
    <w:tmpl w:val="AD226072"/>
    <w:lvl w:ilvl="0" w:tplc="8A64A840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Tahoma"/>
      </w:rPr>
    </w:lvl>
    <w:lvl w:ilvl="1" w:tplc="04150011">
      <w:start w:val="1"/>
      <w:numFmt w:val="decimal"/>
      <w:lvlText w:val="%2)"/>
      <w:lvlJc w:val="left"/>
      <w:pPr>
        <w:ind w:left="1070" w:hanging="360"/>
      </w:pPr>
      <w:rPr>
        <w:rFonts w:hint="default"/>
        <w:b/>
      </w:rPr>
    </w:lvl>
    <w:lvl w:ilvl="2" w:tplc="997C8FBE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B4BD4"/>
    <w:multiLevelType w:val="hybridMultilevel"/>
    <w:tmpl w:val="375050CA"/>
    <w:lvl w:ilvl="0" w:tplc="A7DC2E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753C2"/>
    <w:multiLevelType w:val="multilevel"/>
    <w:tmpl w:val="3BDCBE9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98" w:hanging="720"/>
      </w:pPr>
      <w:rPr>
        <w:rFonts w:ascii="Cambria" w:eastAsia="Times New Roman" w:hAnsi="Cambria" w:cs="Times New Roman"/>
        <w:b/>
        <w:i w:val="0"/>
        <w:strike w:val="0"/>
        <w:sz w:val="22"/>
        <w:szCs w:val="22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6FE627A"/>
    <w:multiLevelType w:val="hybridMultilevel"/>
    <w:tmpl w:val="69520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2094E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E576D"/>
    <w:multiLevelType w:val="multilevel"/>
    <w:tmpl w:val="398622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3698" w:hanging="720"/>
      </w:pPr>
      <w:rPr>
        <w:rFonts w:ascii="Cambria" w:eastAsia="Times New Roman" w:hAnsi="Cambria" w:cs="Times New Roman"/>
        <w:b/>
        <w:i w:val="0"/>
        <w:strike w:val="0"/>
        <w:sz w:val="22"/>
        <w:szCs w:val="22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8D16789"/>
    <w:multiLevelType w:val="hybridMultilevel"/>
    <w:tmpl w:val="1674AFAA"/>
    <w:lvl w:ilvl="0" w:tplc="BD84E77A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13781"/>
    <w:multiLevelType w:val="multilevel"/>
    <w:tmpl w:val="8FBEF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6F304D0F"/>
    <w:multiLevelType w:val="hybridMultilevel"/>
    <w:tmpl w:val="73260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A66F43"/>
    <w:multiLevelType w:val="hybridMultilevel"/>
    <w:tmpl w:val="A0B48C56"/>
    <w:lvl w:ilvl="0" w:tplc="E5B86A22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2CC504E"/>
    <w:multiLevelType w:val="hybridMultilevel"/>
    <w:tmpl w:val="2A6A6D84"/>
    <w:lvl w:ilvl="0" w:tplc="B9940662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43F656C"/>
    <w:multiLevelType w:val="hybridMultilevel"/>
    <w:tmpl w:val="66C28B30"/>
    <w:lvl w:ilvl="0" w:tplc="368CFBE0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32" w15:restartNumberingAfterBreak="0">
    <w:nsid w:val="77B52D82"/>
    <w:multiLevelType w:val="hybridMultilevel"/>
    <w:tmpl w:val="92902CC2"/>
    <w:lvl w:ilvl="0" w:tplc="68BA16CC">
      <w:start w:val="1"/>
      <w:numFmt w:val="decimal"/>
      <w:lvlText w:val="%1."/>
      <w:lvlJc w:val="left"/>
      <w:pPr>
        <w:ind w:left="720" w:hanging="360"/>
      </w:pPr>
      <w:rPr>
        <w:rFonts w:ascii="Cambria" w:hAnsi="Cambria" w:cs="Arial"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22"/>
  </w:num>
  <w:num w:numId="4">
    <w:abstractNumId w:val="20"/>
  </w:num>
  <w:num w:numId="5">
    <w:abstractNumId w:val="26"/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9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4"/>
  </w:num>
  <w:num w:numId="15">
    <w:abstractNumId w:val="25"/>
  </w:num>
  <w:num w:numId="16">
    <w:abstractNumId w:val="15"/>
  </w:num>
  <w:num w:numId="17">
    <w:abstractNumId w:val="16"/>
  </w:num>
  <w:num w:numId="18">
    <w:abstractNumId w:val="31"/>
  </w:num>
  <w:num w:numId="19">
    <w:abstractNumId w:val="7"/>
  </w:num>
  <w:num w:numId="20">
    <w:abstractNumId w:val="12"/>
  </w:num>
  <w:num w:numId="21">
    <w:abstractNumId w:val="24"/>
  </w:num>
  <w:num w:numId="22">
    <w:abstractNumId w:val="28"/>
  </w:num>
  <w:num w:numId="23">
    <w:abstractNumId w:val="27"/>
  </w:num>
  <w:num w:numId="24">
    <w:abstractNumId w:val="3"/>
  </w:num>
  <w:num w:numId="25">
    <w:abstractNumId w:val="8"/>
  </w:num>
  <w:num w:numId="26">
    <w:abstractNumId w:val="6"/>
  </w:num>
  <w:num w:numId="27">
    <w:abstractNumId w:val="11"/>
  </w:num>
  <w:num w:numId="28">
    <w:abstractNumId w:val="19"/>
  </w:num>
  <w:num w:numId="29">
    <w:abstractNumId w:val="2"/>
  </w:num>
  <w:num w:numId="30">
    <w:abstractNumId w:val="1"/>
  </w:num>
  <w:num w:numId="31">
    <w:abstractNumId w:val="17"/>
  </w:num>
  <w:num w:numId="32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4A8"/>
    <w:rsid w:val="00014F1B"/>
    <w:rsid w:val="00025788"/>
    <w:rsid w:val="00027DE3"/>
    <w:rsid w:val="00036EA3"/>
    <w:rsid w:val="00037653"/>
    <w:rsid w:val="000426E3"/>
    <w:rsid w:val="0004304F"/>
    <w:rsid w:val="000440E7"/>
    <w:rsid w:val="0006219B"/>
    <w:rsid w:val="00063F6A"/>
    <w:rsid w:val="00066AAA"/>
    <w:rsid w:val="00066B84"/>
    <w:rsid w:val="00067BFD"/>
    <w:rsid w:val="000716B6"/>
    <w:rsid w:val="000769A2"/>
    <w:rsid w:val="00080BDA"/>
    <w:rsid w:val="0008127E"/>
    <w:rsid w:val="00083708"/>
    <w:rsid w:val="00085F7E"/>
    <w:rsid w:val="00086326"/>
    <w:rsid w:val="00097B63"/>
    <w:rsid w:val="000A07B4"/>
    <w:rsid w:val="000A2216"/>
    <w:rsid w:val="000A56C5"/>
    <w:rsid w:val="000B0EA0"/>
    <w:rsid w:val="000B5FA9"/>
    <w:rsid w:val="000B7652"/>
    <w:rsid w:val="000B76A9"/>
    <w:rsid w:val="000B7B71"/>
    <w:rsid w:val="000C02B2"/>
    <w:rsid w:val="000C0CA3"/>
    <w:rsid w:val="000C13F2"/>
    <w:rsid w:val="000D0397"/>
    <w:rsid w:val="000D1050"/>
    <w:rsid w:val="000D12C5"/>
    <w:rsid w:val="000D39C2"/>
    <w:rsid w:val="000D43AE"/>
    <w:rsid w:val="000E2040"/>
    <w:rsid w:val="000F2FDE"/>
    <w:rsid w:val="000F6455"/>
    <w:rsid w:val="00104386"/>
    <w:rsid w:val="00104916"/>
    <w:rsid w:val="00107422"/>
    <w:rsid w:val="00110F05"/>
    <w:rsid w:val="001148BA"/>
    <w:rsid w:val="00115C9E"/>
    <w:rsid w:val="00117648"/>
    <w:rsid w:val="0012140B"/>
    <w:rsid w:val="0013477F"/>
    <w:rsid w:val="001445DD"/>
    <w:rsid w:val="001454E6"/>
    <w:rsid w:val="00146259"/>
    <w:rsid w:val="00155299"/>
    <w:rsid w:val="0015653F"/>
    <w:rsid w:val="00183409"/>
    <w:rsid w:val="00186203"/>
    <w:rsid w:val="00191C14"/>
    <w:rsid w:val="00192AB5"/>
    <w:rsid w:val="001955F3"/>
    <w:rsid w:val="00197F1D"/>
    <w:rsid w:val="001B1C50"/>
    <w:rsid w:val="001D05F8"/>
    <w:rsid w:val="001D35EF"/>
    <w:rsid w:val="001D478B"/>
    <w:rsid w:val="001E3594"/>
    <w:rsid w:val="001E35F9"/>
    <w:rsid w:val="001E456E"/>
    <w:rsid w:val="001E6B07"/>
    <w:rsid w:val="001F1594"/>
    <w:rsid w:val="001F17D6"/>
    <w:rsid w:val="00203364"/>
    <w:rsid w:val="00203CE6"/>
    <w:rsid w:val="00222738"/>
    <w:rsid w:val="00235483"/>
    <w:rsid w:val="0024339E"/>
    <w:rsid w:val="00247460"/>
    <w:rsid w:val="002603F0"/>
    <w:rsid w:val="0027048E"/>
    <w:rsid w:val="00280DB4"/>
    <w:rsid w:val="0029179F"/>
    <w:rsid w:val="00291F03"/>
    <w:rsid w:val="002A5797"/>
    <w:rsid w:val="002A6BD5"/>
    <w:rsid w:val="002B034E"/>
    <w:rsid w:val="002B28B1"/>
    <w:rsid w:val="002B3446"/>
    <w:rsid w:val="002B58C6"/>
    <w:rsid w:val="002B5BE3"/>
    <w:rsid w:val="002C0063"/>
    <w:rsid w:val="002C0D80"/>
    <w:rsid w:val="002C6279"/>
    <w:rsid w:val="002D07E5"/>
    <w:rsid w:val="002E30C2"/>
    <w:rsid w:val="002E52D3"/>
    <w:rsid w:val="002E65F1"/>
    <w:rsid w:val="002E70C9"/>
    <w:rsid w:val="002F267F"/>
    <w:rsid w:val="00300479"/>
    <w:rsid w:val="003153B8"/>
    <w:rsid w:val="00316478"/>
    <w:rsid w:val="00331B7A"/>
    <w:rsid w:val="003349F0"/>
    <w:rsid w:val="003463AC"/>
    <w:rsid w:val="0034715C"/>
    <w:rsid w:val="003535E7"/>
    <w:rsid w:val="00364404"/>
    <w:rsid w:val="00365786"/>
    <w:rsid w:val="00386CD5"/>
    <w:rsid w:val="0039769F"/>
    <w:rsid w:val="003A3F1B"/>
    <w:rsid w:val="003A522C"/>
    <w:rsid w:val="003A6C73"/>
    <w:rsid w:val="003B16A7"/>
    <w:rsid w:val="003B434E"/>
    <w:rsid w:val="003C1098"/>
    <w:rsid w:val="003C3E64"/>
    <w:rsid w:val="003C3ED0"/>
    <w:rsid w:val="003E04D8"/>
    <w:rsid w:val="003E12BF"/>
    <w:rsid w:val="003E3D7F"/>
    <w:rsid w:val="003E528F"/>
    <w:rsid w:val="003E735F"/>
    <w:rsid w:val="003F741A"/>
    <w:rsid w:val="00401B72"/>
    <w:rsid w:val="00422716"/>
    <w:rsid w:val="004250F9"/>
    <w:rsid w:val="00434CBB"/>
    <w:rsid w:val="00455DD3"/>
    <w:rsid w:val="00463BA4"/>
    <w:rsid w:val="00475171"/>
    <w:rsid w:val="00476E73"/>
    <w:rsid w:val="00485453"/>
    <w:rsid w:val="00493CA4"/>
    <w:rsid w:val="00496B10"/>
    <w:rsid w:val="00497194"/>
    <w:rsid w:val="004A0E64"/>
    <w:rsid w:val="004A1866"/>
    <w:rsid w:val="004A40A6"/>
    <w:rsid w:val="004A665B"/>
    <w:rsid w:val="004A7E67"/>
    <w:rsid w:val="004B3DFD"/>
    <w:rsid w:val="004B6128"/>
    <w:rsid w:val="004B7434"/>
    <w:rsid w:val="004D18B4"/>
    <w:rsid w:val="004D6C79"/>
    <w:rsid w:val="004E353A"/>
    <w:rsid w:val="005056E6"/>
    <w:rsid w:val="00506E5A"/>
    <w:rsid w:val="005211F1"/>
    <w:rsid w:val="00521662"/>
    <w:rsid w:val="005228C0"/>
    <w:rsid w:val="00527191"/>
    <w:rsid w:val="0053510A"/>
    <w:rsid w:val="005373FD"/>
    <w:rsid w:val="00537F77"/>
    <w:rsid w:val="00557688"/>
    <w:rsid w:val="00561233"/>
    <w:rsid w:val="005753CB"/>
    <w:rsid w:val="005763D2"/>
    <w:rsid w:val="00576696"/>
    <w:rsid w:val="005856A4"/>
    <w:rsid w:val="005908B5"/>
    <w:rsid w:val="0059501C"/>
    <w:rsid w:val="005B35DC"/>
    <w:rsid w:val="005B4B53"/>
    <w:rsid w:val="005B4F7B"/>
    <w:rsid w:val="005C0DD3"/>
    <w:rsid w:val="005D7CBB"/>
    <w:rsid w:val="005F4153"/>
    <w:rsid w:val="005F546A"/>
    <w:rsid w:val="005F7C96"/>
    <w:rsid w:val="0061522C"/>
    <w:rsid w:val="00617B8C"/>
    <w:rsid w:val="00633353"/>
    <w:rsid w:val="006415C1"/>
    <w:rsid w:val="00641C91"/>
    <w:rsid w:val="0064430A"/>
    <w:rsid w:val="00644A8F"/>
    <w:rsid w:val="006473EC"/>
    <w:rsid w:val="00647FA2"/>
    <w:rsid w:val="0065279D"/>
    <w:rsid w:val="00655E16"/>
    <w:rsid w:val="00657D9E"/>
    <w:rsid w:val="006623B7"/>
    <w:rsid w:val="00666C9F"/>
    <w:rsid w:val="00671636"/>
    <w:rsid w:val="00687307"/>
    <w:rsid w:val="00692A5F"/>
    <w:rsid w:val="006A78B3"/>
    <w:rsid w:val="006C2A68"/>
    <w:rsid w:val="006C2BB7"/>
    <w:rsid w:val="006D1791"/>
    <w:rsid w:val="006D27C0"/>
    <w:rsid w:val="006E2396"/>
    <w:rsid w:val="006E6BE2"/>
    <w:rsid w:val="006E7515"/>
    <w:rsid w:val="006F334F"/>
    <w:rsid w:val="006F4ED2"/>
    <w:rsid w:val="006F526D"/>
    <w:rsid w:val="00701EEC"/>
    <w:rsid w:val="0070758A"/>
    <w:rsid w:val="00710BEB"/>
    <w:rsid w:val="00711334"/>
    <w:rsid w:val="00712B85"/>
    <w:rsid w:val="00715544"/>
    <w:rsid w:val="00716055"/>
    <w:rsid w:val="007307A1"/>
    <w:rsid w:val="00746590"/>
    <w:rsid w:val="0076013F"/>
    <w:rsid w:val="007636E0"/>
    <w:rsid w:val="00772BCB"/>
    <w:rsid w:val="007743C1"/>
    <w:rsid w:val="00775702"/>
    <w:rsid w:val="00795D58"/>
    <w:rsid w:val="007A0DA9"/>
    <w:rsid w:val="007A48D3"/>
    <w:rsid w:val="007B00AC"/>
    <w:rsid w:val="007C09AE"/>
    <w:rsid w:val="007C6855"/>
    <w:rsid w:val="007D56EC"/>
    <w:rsid w:val="007E5FA6"/>
    <w:rsid w:val="007E6C36"/>
    <w:rsid w:val="007F5B80"/>
    <w:rsid w:val="008020D9"/>
    <w:rsid w:val="00812D25"/>
    <w:rsid w:val="008178F2"/>
    <w:rsid w:val="00817C33"/>
    <w:rsid w:val="0082037E"/>
    <w:rsid w:val="0083144A"/>
    <w:rsid w:val="00833CED"/>
    <w:rsid w:val="0083540D"/>
    <w:rsid w:val="008374D5"/>
    <w:rsid w:val="0084353A"/>
    <w:rsid w:val="008436AC"/>
    <w:rsid w:val="008478D0"/>
    <w:rsid w:val="00850CDD"/>
    <w:rsid w:val="00863CC6"/>
    <w:rsid w:val="00863D73"/>
    <w:rsid w:val="00863DDB"/>
    <w:rsid w:val="0086488A"/>
    <w:rsid w:val="00887B77"/>
    <w:rsid w:val="00890F4E"/>
    <w:rsid w:val="00891D1F"/>
    <w:rsid w:val="00893940"/>
    <w:rsid w:val="0089759C"/>
    <w:rsid w:val="008A2258"/>
    <w:rsid w:val="008B407D"/>
    <w:rsid w:val="008C6B41"/>
    <w:rsid w:val="008D5843"/>
    <w:rsid w:val="008E4041"/>
    <w:rsid w:val="008E70E0"/>
    <w:rsid w:val="008F04AD"/>
    <w:rsid w:val="00906723"/>
    <w:rsid w:val="00906AB5"/>
    <w:rsid w:val="009105B2"/>
    <w:rsid w:val="00910E68"/>
    <w:rsid w:val="0091395F"/>
    <w:rsid w:val="0091531D"/>
    <w:rsid w:val="00923975"/>
    <w:rsid w:val="00932FD7"/>
    <w:rsid w:val="0094339D"/>
    <w:rsid w:val="00945CA9"/>
    <w:rsid w:val="00950B1D"/>
    <w:rsid w:val="00955AE8"/>
    <w:rsid w:val="00956CD4"/>
    <w:rsid w:val="009572F1"/>
    <w:rsid w:val="009672D4"/>
    <w:rsid w:val="00974F6C"/>
    <w:rsid w:val="00980CE9"/>
    <w:rsid w:val="009836AA"/>
    <w:rsid w:val="00984D76"/>
    <w:rsid w:val="009923C4"/>
    <w:rsid w:val="0099551C"/>
    <w:rsid w:val="009A2571"/>
    <w:rsid w:val="009A4658"/>
    <w:rsid w:val="009A62DC"/>
    <w:rsid w:val="009B0D67"/>
    <w:rsid w:val="009C58B3"/>
    <w:rsid w:val="009D1921"/>
    <w:rsid w:val="009D1D28"/>
    <w:rsid w:val="009D3A11"/>
    <w:rsid w:val="009E00E1"/>
    <w:rsid w:val="009E4AF0"/>
    <w:rsid w:val="009E4DB9"/>
    <w:rsid w:val="009E51D0"/>
    <w:rsid w:val="009E6727"/>
    <w:rsid w:val="009E77D3"/>
    <w:rsid w:val="00A03D42"/>
    <w:rsid w:val="00A06EDB"/>
    <w:rsid w:val="00A17BCB"/>
    <w:rsid w:val="00A224F0"/>
    <w:rsid w:val="00A266C3"/>
    <w:rsid w:val="00A429F2"/>
    <w:rsid w:val="00A51D60"/>
    <w:rsid w:val="00A56287"/>
    <w:rsid w:val="00A61A2B"/>
    <w:rsid w:val="00A65C8A"/>
    <w:rsid w:val="00A66C28"/>
    <w:rsid w:val="00A70447"/>
    <w:rsid w:val="00A7419E"/>
    <w:rsid w:val="00A81093"/>
    <w:rsid w:val="00A8171C"/>
    <w:rsid w:val="00A921EC"/>
    <w:rsid w:val="00AA4908"/>
    <w:rsid w:val="00AB4BB4"/>
    <w:rsid w:val="00AC5214"/>
    <w:rsid w:val="00AD291A"/>
    <w:rsid w:val="00AE284F"/>
    <w:rsid w:val="00AE3439"/>
    <w:rsid w:val="00AF6ACB"/>
    <w:rsid w:val="00B017B2"/>
    <w:rsid w:val="00B06671"/>
    <w:rsid w:val="00B07593"/>
    <w:rsid w:val="00B07F9A"/>
    <w:rsid w:val="00B16B4A"/>
    <w:rsid w:val="00B212D5"/>
    <w:rsid w:val="00B24013"/>
    <w:rsid w:val="00B337AE"/>
    <w:rsid w:val="00B37EAF"/>
    <w:rsid w:val="00B436CB"/>
    <w:rsid w:val="00B4733C"/>
    <w:rsid w:val="00B47508"/>
    <w:rsid w:val="00B540D0"/>
    <w:rsid w:val="00B54ACF"/>
    <w:rsid w:val="00B555FD"/>
    <w:rsid w:val="00B60866"/>
    <w:rsid w:val="00B62D8C"/>
    <w:rsid w:val="00B64AB4"/>
    <w:rsid w:val="00B65857"/>
    <w:rsid w:val="00B66AA1"/>
    <w:rsid w:val="00B8371B"/>
    <w:rsid w:val="00B8418C"/>
    <w:rsid w:val="00B92B61"/>
    <w:rsid w:val="00B97E51"/>
    <w:rsid w:val="00BB29DF"/>
    <w:rsid w:val="00BB4C32"/>
    <w:rsid w:val="00BF345D"/>
    <w:rsid w:val="00BF55EA"/>
    <w:rsid w:val="00C00D43"/>
    <w:rsid w:val="00C011D3"/>
    <w:rsid w:val="00C05D6C"/>
    <w:rsid w:val="00C06F68"/>
    <w:rsid w:val="00C07E89"/>
    <w:rsid w:val="00C1134A"/>
    <w:rsid w:val="00C13C74"/>
    <w:rsid w:val="00C172E3"/>
    <w:rsid w:val="00C17428"/>
    <w:rsid w:val="00C20B3E"/>
    <w:rsid w:val="00C30D59"/>
    <w:rsid w:val="00C338E6"/>
    <w:rsid w:val="00C33DEC"/>
    <w:rsid w:val="00C37E7B"/>
    <w:rsid w:val="00C61633"/>
    <w:rsid w:val="00C65C67"/>
    <w:rsid w:val="00C679B1"/>
    <w:rsid w:val="00C9423E"/>
    <w:rsid w:val="00CA01F8"/>
    <w:rsid w:val="00CC3BCD"/>
    <w:rsid w:val="00CC4217"/>
    <w:rsid w:val="00CD234C"/>
    <w:rsid w:val="00CD2C65"/>
    <w:rsid w:val="00CE3FDB"/>
    <w:rsid w:val="00CE6C3E"/>
    <w:rsid w:val="00CE6D6D"/>
    <w:rsid w:val="00CF21BE"/>
    <w:rsid w:val="00D00D5E"/>
    <w:rsid w:val="00D03AE7"/>
    <w:rsid w:val="00D1045E"/>
    <w:rsid w:val="00D13540"/>
    <w:rsid w:val="00D1399C"/>
    <w:rsid w:val="00D346DC"/>
    <w:rsid w:val="00D35179"/>
    <w:rsid w:val="00D417C1"/>
    <w:rsid w:val="00D44F7B"/>
    <w:rsid w:val="00D505D1"/>
    <w:rsid w:val="00D56B39"/>
    <w:rsid w:val="00D56B79"/>
    <w:rsid w:val="00D74E09"/>
    <w:rsid w:val="00D7661A"/>
    <w:rsid w:val="00D817C2"/>
    <w:rsid w:val="00D93C6A"/>
    <w:rsid w:val="00D96420"/>
    <w:rsid w:val="00DB1556"/>
    <w:rsid w:val="00DC3A86"/>
    <w:rsid w:val="00DC44A8"/>
    <w:rsid w:val="00DC5A5C"/>
    <w:rsid w:val="00DD177E"/>
    <w:rsid w:val="00DD4C85"/>
    <w:rsid w:val="00DD5702"/>
    <w:rsid w:val="00DF12D0"/>
    <w:rsid w:val="00DF337B"/>
    <w:rsid w:val="00E0335B"/>
    <w:rsid w:val="00E05A1C"/>
    <w:rsid w:val="00E1228D"/>
    <w:rsid w:val="00E14ECE"/>
    <w:rsid w:val="00E20217"/>
    <w:rsid w:val="00E2391F"/>
    <w:rsid w:val="00E23E5A"/>
    <w:rsid w:val="00E33548"/>
    <w:rsid w:val="00E362E0"/>
    <w:rsid w:val="00E37A92"/>
    <w:rsid w:val="00E400AD"/>
    <w:rsid w:val="00E4091B"/>
    <w:rsid w:val="00E43624"/>
    <w:rsid w:val="00E44F72"/>
    <w:rsid w:val="00E52DA8"/>
    <w:rsid w:val="00E640C4"/>
    <w:rsid w:val="00E64D79"/>
    <w:rsid w:val="00E725F7"/>
    <w:rsid w:val="00E7726B"/>
    <w:rsid w:val="00E91542"/>
    <w:rsid w:val="00EB2025"/>
    <w:rsid w:val="00EC20A4"/>
    <w:rsid w:val="00ED1970"/>
    <w:rsid w:val="00ED33A7"/>
    <w:rsid w:val="00EE1457"/>
    <w:rsid w:val="00EE29B2"/>
    <w:rsid w:val="00EF352A"/>
    <w:rsid w:val="00F00DAC"/>
    <w:rsid w:val="00F11522"/>
    <w:rsid w:val="00F145C5"/>
    <w:rsid w:val="00F17198"/>
    <w:rsid w:val="00F173D2"/>
    <w:rsid w:val="00F20AFA"/>
    <w:rsid w:val="00F248E5"/>
    <w:rsid w:val="00F2608D"/>
    <w:rsid w:val="00F26FB5"/>
    <w:rsid w:val="00F33A94"/>
    <w:rsid w:val="00F35DB3"/>
    <w:rsid w:val="00F443B7"/>
    <w:rsid w:val="00F51311"/>
    <w:rsid w:val="00F559FC"/>
    <w:rsid w:val="00F6170F"/>
    <w:rsid w:val="00F64F44"/>
    <w:rsid w:val="00F75D25"/>
    <w:rsid w:val="00F877BA"/>
    <w:rsid w:val="00F944EC"/>
    <w:rsid w:val="00FA0509"/>
    <w:rsid w:val="00FB2503"/>
    <w:rsid w:val="00FB5347"/>
    <w:rsid w:val="00FB62AE"/>
    <w:rsid w:val="00FC3E7F"/>
    <w:rsid w:val="00FD2A6F"/>
    <w:rsid w:val="00FD5881"/>
    <w:rsid w:val="00FE5826"/>
    <w:rsid w:val="00FE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7743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354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C44A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C4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2603F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F6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6455"/>
  </w:style>
  <w:style w:type="paragraph" w:styleId="Stopka">
    <w:name w:val="footer"/>
    <w:basedOn w:val="Normalny"/>
    <w:link w:val="StopkaZnak"/>
    <w:uiPriority w:val="99"/>
    <w:unhideWhenUsed/>
    <w:rsid w:val="000F6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6455"/>
  </w:style>
  <w:style w:type="character" w:styleId="Odwoaniedokomentarza">
    <w:name w:val="annotation reference"/>
    <w:uiPriority w:val="99"/>
    <w:semiHidden/>
    <w:unhideWhenUsed/>
    <w:rsid w:val="007D56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56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D56EC"/>
    <w:rPr>
      <w:sz w:val="20"/>
      <w:szCs w:val="20"/>
    </w:rPr>
  </w:style>
  <w:style w:type="character" w:styleId="Tekstzastpczy">
    <w:name w:val="Placeholder Text"/>
    <w:uiPriority w:val="99"/>
    <w:semiHidden/>
    <w:rsid w:val="00A8171C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339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339D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9433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2D07E5"/>
    <w:pPr>
      <w:spacing w:after="120" w:line="240" w:lineRule="auto"/>
      <w:ind w:left="720"/>
      <w:contextualSpacing/>
    </w:pPr>
    <w:rPr>
      <w:rFonts w:ascii="Arial" w:hAnsi="Arial"/>
    </w:rPr>
  </w:style>
  <w:style w:type="paragraph" w:customStyle="1" w:styleId="Tekstpodstawowy21">
    <w:name w:val="Tekst podstawowy 21"/>
    <w:basedOn w:val="Normalny"/>
    <w:rsid w:val="007E5FA6"/>
    <w:pPr>
      <w:widowControl w:val="0"/>
      <w:suppressAutoHyphens/>
      <w:spacing w:line="360" w:lineRule="auto"/>
      <w:jc w:val="both"/>
    </w:pPr>
    <w:rPr>
      <w:rFonts w:ascii="Times New Roman" w:eastAsia="Lucida Sans Unicode" w:hAnsi="Times New Roman" w:cs="Tahoma"/>
      <w:kern w:val="1"/>
      <w:sz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9955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09AE"/>
    <w:pPr>
      <w:spacing w:line="276" w:lineRule="auto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C09AE"/>
    <w:rPr>
      <w:b/>
      <w:bCs/>
      <w:sz w:val="20"/>
      <w:szCs w:val="20"/>
      <w:lang w:eastAsia="en-US"/>
    </w:rPr>
  </w:style>
  <w:style w:type="paragraph" w:customStyle="1" w:styleId="Default">
    <w:name w:val="Default"/>
    <w:rsid w:val="00CF21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7FA2"/>
    <w:rPr>
      <w:color w:val="605E5C"/>
      <w:shd w:val="clear" w:color="auto" w:fill="E1DFDD"/>
    </w:rPr>
  </w:style>
  <w:style w:type="character" w:customStyle="1" w:styleId="apple-tab-span">
    <w:name w:val="apple-tab-span"/>
    <w:basedOn w:val="Domylnaczcionkaakapitu"/>
    <w:rsid w:val="00B01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087A2-5B63-4501-A874-BA53040C1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2016</Words>
  <Characters>12101</Characters>
  <Application>Microsoft Office Word</Application>
  <DocSecurity>4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2021-09-29T12:16:00Z</dcterms:created>
  <dcterms:modified xsi:type="dcterms:W3CDTF">2021-09-29T12:16:00Z</dcterms:modified>
</cp:coreProperties>
</file>