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3C" w:rsidRDefault="00AF5957" w:rsidP="00812E47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AF5957">
        <w:rPr>
          <w:b/>
          <w:bCs/>
          <w:sz w:val="28"/>
          <w:szCs w:val="28"/>
        </w:rPr>
        <w:t xml:space="preserve">REGULAMIN </w:t>
      </w:r>
      <w:r w:rsidR="0027333C">
        <w:rPr>
          <w:b/>
          <w:bCs/>
          <w:sz w:val="28"/>
          <w:szCs w:val="28"/>
        </w:rPr>
        <w:t>ŚWIETLICY SZKOLNEJ</w:t>
      </w:r>
      <w:r w:rsidR="0027333C" w:rsidRPr="00741C3C">
        <w:rPr>
          <w:b/>
          <w:bCs/>
          <w:sz w:val="24"/>
          <w:szCs w:val="24"/>
          <w:lang w:eastAsia="pl-PL"/>
        </w:rPr>
        <w:br/>
      </w:r>
      <w:r w:rsidR="00812E47">
        <w:rPr>
          <w:sz w:val="24"/>
          <w:szCs w:val="24"/>
        </w:rPr>
        <w:t>w</w:t>
      </w:r>
      <w:r w:rsidR="0027333C" w:rsidRPr="00741C3C">
        <w:rPr>
          <w:b/>
          <w:bCs/>
          <w:sz w:val="24"/>
          <w:szCs w:val="24"/>
        </w:rPr>
        <w:t xml:space="preserve"> </w:t>
      </w:r>
      <w:r w:rsidR="0027333C">
        <w:rPr>
          <w:sz w:val="24"/>
          <w:szCs w:val="24"/>
        </w:rPr>
        <w:t>Szkole Podstawowej Nr 20 z Oddziałami Integracyjnymi im Gen. Wł. Sikorskiego</w:t>
      </w:r>
    </w:p>
    <w:p w:rsidR="0027333C" w:rsidRPr="00741C3C" w:rsidRDefault="00812E47" w:rsidP="00812E47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27333C">
        <w:rPr>
          <w:sz w:val="24"/>
          <w:szCs w:val="24"/>
        </w:rPr>
        <w:t xml:space="preserve"> Dąbrowie Górniczej</w:t>
      </w:r>
    </w:p>
    <w:p w:rsidR="0027333C" w:rsidRPr="00741C3C" w:rsidRDefault="0027333C" w:rsidP="0027333C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27333C" w:rsidRPr="0027333C" w:rsidRDefault="0027333C" w:rsidP="0027333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333C">
        <w:rPr>
          <w:rFonts w:asciiTheme="minorHAnsi" w:hAnsiTheme="minorHAnsi" w:cstheme="minorHAnsi"/>
          <w:sz w:val="24"/>
          <w:szCs w:val="24"/>
        </w:rPr>
        <w:t xml:space="preserve">Uchwalono na podstawie art. 105 ustawy z 14 grudnia 2016 r. – Prawo oświatowe </w:t>
      </w:r>
      <w:r w:rsidRPr="002733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(T.j. Dz.U. 2019r. poz. 1148).</w:t>
      </w:r>
      <w:r w:rsidRPr="0027333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27333C" w:rsidRPr="00741C3C" w:rsidRDefault="0027333C" w:rsidP="0027333C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7333C" w:rsidRPr="00741C3C" w:rsidRDefault="0027333C" w:rsidP="0027333C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27333C" w:rsidRPr="007870C7" w:rsidRDefault="0027333C" w:rsidP="007870C7">
      <w:pPr>
        <w:spacing w:after="240" w:line="36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Postanowienia ogólne</w:t>
      </w:r>
    </w:p>
    <w:p w:rsidR="0027333C" w:rsidRPr="007870C7" w:rsidRDefault="0027333C" w:rsidP="00A93108">
      <w:pPr>
        <w:numPr>
          <w:ilvl w:val="0"/>
          <w:numId w:val="19"/>
        </w:numPr>
        <w:spacing w:after="24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Świetlica jest integralną częścią szkoły – w swojej programowej działalności realizuje cele</w:t>
      </w:r>
      <w:r w:rsidR="007870C7">
        <w:rPr>
          <w:lang w:eastAsia="pl-PL"/>
        </w:rPr>
        <w:br/>
      </w:r>
      <w:r w:rsidRPr="007870C7">
        <w:rPr>
          <w:lang w:eastAsia="pl-PL"/>
        </w:rPr>
        <w:t xml:space="preserve">i zadania szkoły, ze szczególnym uwzględnieniem treści i działań wychowawczo-opiekuńczych przyjętych w planie pracy oraz w Programie Wychowawczo-Profilaktycznym Szkoły. </w:t>
      </w:r>
    </w:p>
    <w:p w:rsidR="0027333C" w:rsidRPr="007870C7" w:rsidRDefault="0027333C" w:rsidP="00A93108">
      <w:pPr>
        <w:numPr>
          <w:ilvl w:val="0"/>
          <w:numId w:val="19"/>
        </w:numPr>
        <w:spacing w:after="24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27333C" w:rsidRPr="007870C7" w:rsidRDefault="0027333C" w:rsidP="001125C7">
      <w:pPr>
        <w:spacing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2.</w:t>
      </w:r>
    </w:p>
    <w:p w:rsidR="0027333C" w:rsidRPr="007870C7" w:rsidRDefault="0027333C" w:rsidP="001125C7">
      <w:pPr>
        <w:spacing w:after="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Cele i zadania świetlicy</w:t>
      </w:r>
    </w:p>
    <w:p w:rsidR="0027333C" w:rsidRPr="007870C7" w:rsidRDefault="0027333C" w:rsidP="007870C7">
      <w:pPr>
        <w:spacing w:after="0" w:line="360" w:lineRule="auto"/>
        <w:rPr>
          <w:b/>
          <w:bCs/>
          <w:lang w:eastAsia="pl-PL"/>
        </w:rPr>
      </w:pPr>
    </w:p>
    <w:p w:rsidR="0027333C" w:rsidRPr="007870C7" w:rsidRDefault="0027333C" w:rsidP="009671AE">
      <w:pPr>
        <w:numPr>
          <w:ilvl w:val="0"/>
          <w:numId w:val="20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Wychowawcy w świetlicy szkolnej zapewniają dzieciom i młodzieży</w:t>
      </w:r>
      <w:r w:rsidR="00A93108">
        <w:rPr>
          <w:lang w:eastAsia="pl-PL"/>
        </w:rPr>
        <w:t>: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zorganizowaną opiekę wychowawczą</w:t>
      </w:r>
      <w:r w:rsidR="00081D5D">
        <w:rPr>
          <w:lang w:eastAsia="pl-PL"/>
        </w:rPr>
        <w:t xml:space="preserve"> przed i po lekcjach</w:t>
      </w:r>
      <w:r w:rsidRPr="007870C7">
        <w:rPr>
          <w:lang w:eastAsia="pl-PL"/>
        </w:rPr>
        <w:t xml:space="preserve">, 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 xml:space="preserve">pomoc w nauce, 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 xml:space="preserve">warunki do nauki własnej, 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kulturalną rozrywkę i zabawę,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właściwe wzorce kultury osobistej i współżycia w grupie,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rozwój zainteresowań oraz zdolności,</w:t>
      </w:r>
    </w:p>
    <w:p w:rsidR="0027333C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t>stymulowanie postawy twórczej,</w:t>
      </w:r>
    </w:p>
    <w:p w:rsidR="00357BA3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wdrażanie do samodzielnej pracy umysłowej,</w:t>
      </w:r>
    </w:p>
    <w:p w:rsidR="00096E77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pomoc w nabywaniu umiejętności nawiązywania prawidłowych relacji</w:t>
      </w:r>
      <w:r w:rsidR="00A93108">
        <w:rPr>
          <w:lang w:eastAsia="pl-PL"/>
        </w:rPr>
        <w:t xml:space="preserve"> </w:t>
      </w:r>
      <w:r w:rsidRPr="007870C7">
        <w:rPr>
          <w:lang w:eastAsia="pl-PL"/>
        </w:rPr>
        <w:t>z rówieśnikami,</w:t>
      </w:r>
    </w:p>
    <w:p w:rsidR="00812E47" w:rsidRPr="007870C7" w:rsidRDefault="0027333C" w:rsidP="00A93108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pomoc w odkrywaniu przez dzieci swoich mocnych stron,</w:t>
      </w:r>
    </w:p>
    <w:p w:rsidR="00C11FD8" w:rsidRDefault="0027333C" w:rsidP="00881C43">
      <w:pPr>
        <w:numPr>
          <w:ilvl w:val="0"/>
          <w:numId w:val="29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wdrażanie i rozpowszechnianie zdrowego stylu życia</w:t>
      </w:r>
      <w:r w:rsidR="00C11FD8">
        <w:rPr>
          <w:lang w:eastAsia="pl-PL"/>
        </w:rPr>
        <w:t>.</w:t>
      </w:r>
    </w:p>
    <w:p w:rsidR="00881C43" w:rsidRDefault="00881C43" w:rsidP="00881C43">
      <w:pPr>
        <w:spacing w:after="0" w:line="360" w:lineRule="auto"/>
        <w:rPr>
          <w:lang w:eastAsia="pl-PL"/>
        </w:rPr>
      </w:pPr>
    </w:p>
    <w:p w:rsidR="0027333C" w:rsidRPr="007870C7" w:rsidRDefault="0027333C" w:rsidP="00C11FD8">
      <w:pPr>
        <w:numPr>
          <w:ilvl w:val="0"/>
          <w:numId w:val="20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 xml:space="preserve">Do zadań świetlicy należy: </w:t>
      </w:r>
    </w:p>
    <w:p w:rsidR="00812E47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organizowanie opieki,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organizowanie pomocy w nauce, 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lastRenderedPageBreak/>
        <w:t xml:space="preserve">tworzenie warunków do nauki własnej, 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przyzwyczajanie do samodzielnej pracy,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wyrównywanie szans edukacyjnych uczniów,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organizowanie gier i zabaw ruchowych, mających na celu prawidłowy rozwój fizyczny,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odkrywanie i rozwijanie zainteresowań,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stworzenie warunków do uczestnictwa w kulturze, organizowanie kulturalnych rozrywek, kształcenie nawyków kulturalnego życia codziennego,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upowszechnianie zasad kultury zdrowotnej, kształtowanie nawyków higieny </w:t>
      </w:r>
      <w:r w:rsidRPr="007870C7">
        <w:rPr>
          <w:lang w:eastAsia="pl-PL"/>
        </w:rPr>
        <w:br/>
        <w:t>i czystości oraz dbałości o zachowanie zdrowia,</w:t>
      </w:r>
    </w:p>
    <w:p w:rsidR="0027333C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rozwijanie samodzielności i aktywności,</w:t>
      </w:r>
    </w:p>
    <w:p w:rsidR="001125C7" w:rsidRPr="007870C7" w:rsidRDefault="0027333C" w:rsidP="00C11FD8">
      <w:pPr>
        <w:numPr>
          <w:ilvl w:val="0"/>
          <w:numId w:val="30"/>
        </w:numPr>
        <w:tabs>
          <w:tab w:val="num" w:pos="1418"/>
        </w:tabs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t>współpraca z rodzicami i nauczycielami dzieci uczęszczających do świetlicy szkolnej,</w:t>
      </w:r>
      <w:r w:rsidR="007870C7">
        <w:br/>
      </w:r>
      <w:r w:rsidRPr="007870C7">
        <w:t>a także z pedagogiem, psychologiem szkolnym.</w:t>
      </w:r>
    </w:p>
    <w:p w:rsidR="0027333C" w:rsidRPr="007870C7" w:rsidRDefault="0027333C" w:rsidP="00C11FD8">
      <w:pPr>
        <w:spacing w:after="0" w:line="240" w:lineRule="auto"/>
        <w:ind w:left="567" w:hanging="567"/>
        <w:jc w:val="center"/>
        <w:rPr>
          <w:lang w:eastAsia="pl-PL"/>
        </w:rPr>
      </w:pPr>
      <w:r w:rsidRPr="007870C7">
        <w:rPr>
          <w:lang w:eastAsia="pl-PL"/>
        </w:rPr>
        <w:t>§ 3.</w:t>
      </w:r>
    </w:p>
    <w:p w:rsidR="0027333C" w:rsidRPr="007870C7" w:rsidRDefault="0027333C" w:rsidP="00C11FD8">
      <w:pPr>
        <w:spacing w:after="0" w:line="240" w:lineRule="auto"/>
        <w:ind w:left="567" w:hanging="567"/>
        <w:jc w:val="center"/>
        <w:rPr>
          <w:lang w:eastAsia="pl-PL"/>
        </w:rPr>
      </w:pPr>
      <w:r w:rsidRPr="007870C7">
        <w:rPr>
          <w:b/>
          <w:bCs/>
          <w:lang w:eastAsia="pl-PL"/>
        </w:rPr>
        <w:t>Założenia organizacyjne</w:t>
      </w:r>
      <w:r w:rsidRPr="007870C7">
        <w:rPr>
          <w:lang w:eastAsia="pl-PL"/>
        </w:rPr>
        <w:br/>
      </w:r>
    </w:p>
    <w:p w:rsidR="0027333C" w:rsidRPr="007870C7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Świetlica działa w dni pracy szkoły w godzinach: od 6.30 do 17.</w:t>
      </w:r>
      <w:r w:rsidR="00096E77" w:rsidRPr="007870C7">
        <w:rPr>
          <w:lang w:eastAsia="pl-PL"/>
        </w:rPr>
        <w:t>00</w:t>
      </w:r>
      <w:r w:rsidRPr="007870C7">
        <w:rPr>
          <w:lang w:eastAsia="pl-PL"/>
        </w:rPr>
        <w:t>.</w:t>
      </w:r>
    </w:p>
    <w:p w:rsidR="0027333C" w:rsidRPr="007870C7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Nadzór pedagogiczny nad pracą świetlicy sprawuje </w:t>
      </w:r>
      <w:r w:rsidR="00F76AB6">
        <w:rPr>
          <w:lang w:eastAsia="pl-PL"/>
        </w:rPr>
        <w:t>D</w:t>
      </w:r>
      <w:r w:rsidRPr="007870C7">
        <w:rPr>
          <w:lang w:eastAsia="pl-PL"/>
        </w:rPr>
        <w:t>yrektor szkoły.</w:t>
      </w:r>
    </w:p>
    <w:p w:rsidR="0027333C" w:rsidRPr="007870C7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Całokształt pracy świetlicy szkolnej organizuje i ją bezpośrednio nadzoruje kierownik</w:t>
      </w:r>
      <w:r w:rsidR="00F81229">
        <w:rPr>
          <w:lang w:eastAsia="pl-PL"/>
        </w:rPr>
        <w:t xml:space="preserve"> </w:t>
      </w:r>
      <w:r w:rsidRPr="007870C7">
        <w:rPr>
          <w:lang w:eastAsia="pl-PL"/>
        </w:rPr>
        <w:t>świetlicy szkolnej.</w:t>
      </w:r>
    </w:p>
    <w:p w:rsidR="0027333C" w:rsidRPr="007870C7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Kwalifikacja uczniów do świetlicy odbywa się na podstawie kart zgłoszeń obowiązujących</w:t>
      </w:r>
      <w:r w:rsidR="007870C7">
        <w:rPr>
          <w:lang w:eastAsia="pl-PL"/>
        </w:rPr>
        <w:br/>
      </w:r>
      <w:r w:rsidRPr="007870C7">
        <w:rPr>
          <w:lang w:eastAsia="pl-PL"/>
        </w:rPr>
        <w:t>w szkole, które wypełniają rodzice</w:t>
      </w:r>
      <w:r w:rsidR="00F81229">
        <w:rPr>
          <w:lang w:eastAsia="pl-PL"/>
        </w:rPr>
        <w:t>/</w:t>
      </w:r>
      <w:r w:rsidR="00C11FD8">
        <w:rPr>
          <w:lang w:eastAsia="pl-PL"/>
        </w:rPr>
        <w:t xml:space="preserve">opiekuni prawni. </w:t>
      </w:r>
    </w:p>
    <w:p w:rsidR="0027333C" w:rsidRPr="007870C7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t>W świetlicy prowadzone są zajęcia w grupach wychowawczych, gdzie liczba uczniów nie powinna przekraczać 25 osób.</w:t>
      </w:r>
    </w:p>
    <w:p w:rsidR="00357BA3" w:rsidRPr="0079654A" w:rsidRDefault="0027333C" w:rsidP="00C11FD8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79654A">
        <w:rPr>
          <w:rFonts w:asciiTheme="minorHAnsi" w:hAnsiTheme="minorHAnsi" w:cstheme="minorHAnsi"/>
          <w:lang w:eastAsia="pl-PL"/>
        </w:rPr>
        <w:t xml:space="preserve">Opieką wychowawczą objęci są wszyscy uczniowie: </w:t>
      </w:r>
    </w:p>
    <w:p w:rsidR="0027333C" w:rsidRPr="0079654A" w:rsidRDefault="0027333C" w:rsidP="00C11FD8">
      <w:pPr>
        <w:numPr>
          <w:ilvl w:val="0"/>
          <w:numId w:val="31"/>
        </w:numPr>
        <w:spacing w:after="0" w:line="360" w:lineRule="auto"/>
        <w:ind w:left="567" w:hanging="567"/>
        <w:rPr>
          <w:rFonts w:asciiTheme="minorHAnsi" w:hAnsiTheme="minorHAnsi" w:cstheme="minorHAnsi"/>
          <w:lang w:eastAsia="pl-PL"/>
        </w:rPr>
      </w:pPr>
      <w:r w:rsidRPr="0079654A">
        <w:rPr>
          <w:rFonts w:asciiTheme="minorHAnsi" w:hAnsiTheme="minorHAnsi" w:cstheme="minorHAnsi"/>
          <w:lang w:eastAsia="pl-PL"/>
        </w:rPr>
        <w:t xml:space="preserve">dojeżdżający do szkoły, </w:t>
      </w:r>
    </w:p>
    <w:p w:rsidR="0027333C" w:rsidRPr="0079654A" w:rsidRDefault="0027333C" w:rsidP="00C11FD8">
      <w:pPr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79654A">
        <w:rPr>
          <w:rFonts w:asciiTheme="minorHAnsi" w:hAnsiTheme="minorHAnsi" w:cstheme="minorHAnsi"/>
          <w:lang w:eastAsia="pl-PL"/>
        </w:rPr>
        <w:t>skierowani do świetlicy z powodu nieobecności nauczyciela lub czekający na zajęcia lekcyjne,</w:t>
      </w:r>
    </w:p>
    <w:p w:rsidR="0027333C" w:rsidRPr="0079654A" w:rsidRDefault="0027333C" w:rsidP="00C11FD8">
      <w:pPr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79654A">
        <w:rPr>
          <w:rFonts w:asciiTheme="minorHAnsi" w:hAnsiTheme="minorHAnsi" w:cstheme="minorHAnsi"/>
          <w:lang w:eastAsia="pl-PL"/>
        </w:rPr>
        <w:t>zwolnieni z uczęszczania na zajęcia np. wychowania fizycznego, religii, drugiego języka obcego.</w:t>
      </w:r>
    </w:p>
    <w:p w:rsidR="0079654A" w:rsidRPr="0079654A" w:rsidRDefault="0079654A" w:rsidP="0079654A">
      <w:pPr>
        <w:pStyle w:val="Akapitzlist"/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79654A">
        <w:rPr>
          <w:rFonts w:asciiTheme="minorHAnsi" w:hAnsiTheme="minorHAnsi" w:cstheme="minorHAnsi"/>
        </w:rPr>
        <w:t xml:space="preserve">Dziecko przyjmowane do świetlicy powinno być zdrowe </w:t>
      </w:r>
    </w:p>
    <w:p w:rsidR="0079654A" w:rsidRPr="0079654A" w:rsidRDefault="0079654A" w:rsidP="00960F7D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9654A">
        <w:rPr>
          <w:rFonts w:asciiTheme="minorHAnsi" w:hAnsiTheme="minorHAnsi" w:cstheme="minorHAnsi"/>
        </w:rPr>
        <w:t>W przypadku choroby dziecka w trakcje jego pobytu w świetlicy rodzice/ prawni opiekunowie niezwłocznie odbierają dziecko ze świetlicy</w:t>
      </w:r>
      <w:r w:rsidR="00DF3B46">
        <w:rPr>
          <w:rFonts w:asciiTheme="minorHAnsi" w:hAnsiTheme="minorHAnsi" w:cstheme="minorHAnsi"/>
        </w:rPr>
        <w:t>.</w:t>
      </w:r>
    </w:p>
    <w:p w:rsidR="00881C43" w:rsidRPr="00264289" w:rsidRDefault="00A86DE9" w:rsidP="00264289">
      <w:pPr>
        <w:pStyle w:val="Akapitzlist"/>
        <w:numPr>
          <w:ilvl w:val="0"/>
          <w:numId w:val="21"/>
        </w:numPr>
        <w:shd w:val="clear" w:color="auto" w:fill="FFFFFF"/>
        <w:spacing w:after="144" w:line="360" w:lineRule="auto"/>
        <w:ind w:left="567" w:hanging="567"/>
        <w:jc w:val="both"/>
        <w:textAlignment w:val="baseline"/>
        <w:rPr>
          <w:rFonts w:ascii="inherit" w:eastAsia="Times New Roman" w:hAnsi="inherit" w:cs="Arial"/>
          <w:lang w:eastAsia="pl-PL"/>
        </w:rPr>
      </w:pPr>
      <w:r w:rsidRPr="00264289">
        <w:rPr>
          <w:rFonts w:ascii="inherit" w:eastAsia="Times New Roman" w:hAnsi="inherit" w:cs="Arial"/>
          <w:lang w:eastAsia="pl-PL"/>
        </w:rPr>
        <w:t>Wychowawc</w:t>
      </w:r>
      <w:r w:rsidR="00264289" w:rsidRPr="00264289">
        <w:rPr>
          <w:rFonts w:ascii="inherit" w:eastAsia="Times New Roman" w:hAnsi="inherit" w:cs="Arial"/>
          <w:lang w:eastAsia="pl-PL"/>
        </w:rPr>
        <w:t>y</w:t>
      </w:r>
      <w:r w:rsidRPr="00264289">
        <w:rPr>
          <w:rFonts w:ascii="inherit" w:eastAsia="Times New Roman" w:hAnsi="inherit" w:cs="Arial"/>
          <w:lang w:eastAsia="pl-PL"/>
        </w:rPr>
        <w:t xml:space="preserve"> klas</w:t>
      </w:r>
      <w:r w:rsidR="00264289" w:rsidRPr="00264289">
        <w:rPr>
          <w:rFonts w:ascii="inherit" w:eastAsia="Times New Roman" w:hAnsi="inherit" w:cs="Arial"/>
          <w:lang w:eastAsia="pl-PL"/>
        </w:rPr>
        <w:t xml:space="preserve"> I-III lub inni nauczyciel</w:t>
      </w:r>
      <w:r w:rsidR="00264289">
        <w:rPr>
          <w:rFonts w:ascii="inherit" w:eastAsia="Times New Roman" w:hAnsi="inherit" w:cs="Arial"/>
          <w:lang w:eastAsia="pl-PL"/>
        </w:rPr>
        <w:t xml:space="preserve">e uczący w tych klasach </w:t>
      </w:r>
      <w:r w:rsidR="00264289" w:rsidRPr="00264289">
        <w:rPr>
          <w:rFonts w:ascii="inherit" w:eastAsia="Times New Roman" w:hAnsi="inherit" w:cs="Arial"/>
          <w:lang w:eastAsia="pl-PL"/>
        </w:rPr>
        <w:t xml:space="preserve">np. religii, języka angielskiego </w:t>
      </w:r>
      <w:r w:rsidRPr="00264289">
        <w:rPr>
          <w:rFonts w:ascii="inherit" w:eastAsia="Times New Roman" w:hAnsi="inherit" w:cs="Arial"/>
          <w:lang w:eastAsia="pl-PL"/>
        </w:rPr>
        <w:t>zobowiązan</w:t>
      </w:r>
      <w:r w:rsidR="00264289">
        <w:rPr>
          <w:rFonts w:ascii="inherit" w:eastAsia="Times New Roman" w:hAnsi="inherit" w:cs="Arial"/>
          <w:lang w:eastAsia="pl-PL"/>
        </w:rPr>
        <w:t xml:space="preserve">i są </w:t>
      </w:r>
      <w:r w:rsidRPr="00264289">
        <w:rPr>
          <w:rFonts w:ascii="inherit" w:eastAsia="Times New Roman" w:hAnsi="inherit" w:cs="Arial"/>
          <w:lang w:eastAsia="pl-PL"/>
        </w:rPr>
        <w:t>do przyprowadzenia dzieci na świetlic</w:t>
      </w:r>
      <w:r w:rsidR="00264289">
        <w:rPr>
          <w:rFonts w:ascii="inherit" w:eastAsia="Times New Roman" w:hAnsi="inherit" w:cs="Arial"/>
          <w:lang w:eastAsia="pl-PL"/>
        </w:rPr>
        <w:t>ę</w:t>
      </w:r>
      <w:r w:rsidRPr="00264289">
        <w:rPr>
          <w:rFonts w:ascii="inherit" w:eastAsia="Times New Roman" w:hAnsi="inherit" w:cs="Arial"/>
          <w:lang w:eastAsia="pl-PL"/>
        </w:rPr>
        <w:t xml:space="preserve"> szkoln</w:t>
      </w:r>
      <w:r w:rsidR="00264289">
        <w:rPr>
          <w:rFonts w:ascii="inherit" w:eastAsia="Times New Roman" w:hAnsi="inherit" w:cs="Arial"/>
          <w:lang w:eastAsia="pl-PL"/>
        </w:rPr>
        <w:t>ą i podania kartki z nazwiska</w:t>
      </w:r>
      <w:r w:rsidR="00DF3B46">
        <w:rPr>
          <w:rFonts w:ascii="inherit" w:eastAsia="Times New Roman" w:hAnsi="inherit" w:cs="Arial"/>
          <w:lang w:eastAsia="pl-PL"/>
        </w:rPr>
        <w:t>mi tych dzieci.</w:t>
      </w:r>
      <w:r w:rsidRPr="00264289">
        <w:rPr>
          <w:rFonts w:ascii="inherit" w:eastAsia="Times New Roman" w:hAnsi="inherit" w:cs="Arial"/>
          <w:lang w:eastAsia="pl-PL"/>
        </w:rPr>
        <w:t xml:space="preserve"> </w:t>
      </w:r>
    </w:p>
    <w:p w:rsidR="0027333C" w:rsidRDefault="0027333C" w:rsidP="00F76AB6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lastRenderedPageBreak/>
        <w:t>Dziecko ze świetlicy mogą odbierać jedynie rodzice/prawni opiekunowie oraz wyznaczone przez nich osoby wpisane do Karty zgłoszenia dziecka do świetlicy. W wyjątkowych sytuacjach uczeń może być odebrany przez inną osobę, której rodzic</w:t>
      </w:r>
      <w:r w:rsidR="00F76AB6">
        <w:rPr>
          <w:lang w:eastAsia="pl-PL"/>
        </w:rPr>
        <w:t>/prawny opiekun</w:t>
      </w:r>
      <w:r w:rsidRPr="007870C7">
        <w:rPr>
          <w:lang w:eastAsia="pl-PL"/>
        </w:rPr>
        <w:t xml:space="preserve"> nie wpisał do Karty zgłoszenia, wyłącznie na podstawie pisemnego upoważnienia od rodziców/prawnych opiekunów</w:t>
      </w:r>
      <w:r w:rsidR="00096E77" w:rsidRPr="007870C7">
        <w:rPr>
          <w:lang w:eastAsia="pl-PL"/>
        </w:rPr>
        <w:t xml:space="preserve"> lub takiej informacji napisanej przez dziennik elektroniczny</w:t>
      </w:r>
      <w:r w:rsidR="00C11FD8">
        <w:rPr>
          <w:lang w:eastAsia="pl-PL"/>
        </w:rPr>
        <w:t xml:space="preserve"> do </w:t>
      </w:r>
      <w:r w:rsidR="00FD7F40">
        <w:rPr>
          <w:lang w:eastAsia="pl-PL"/>
        </w:rPr>
        <w:t>kierownika</w:t>
      </w:r>
      <w:r w:rsidR="00C11FD8">
        <w:rPr>
          <w:lang w:eastAsia="pl-PL"/>
        </w:rPr>
        <w:t xml:space="preserve"> świetlicy</w:t>
      </w:r>
      <w:r w:rsidR="00096E77" w:rsidRPr="007870C7">
        <w:rPr>
          <w:lang w:eastAsia="pl-PL"/>
        </w:rPr>
        <w:t>.</w:t>
      </w:r>
      <w:r w:rsidR="00881C43" w:rsidRPr="00881C43">
        <w:rPr>
          <w:lang w:eastAsia="pl-PL"/>
        </w:rPr>
        <w:t xml:space="preserve"> </w:t>
      </w:r>
    </w:p>
    <w:p w:rsidR="0079654A" w:rsidRPr="0079654A" w:rsidRDefault="0079654A" w:rsidP="00990D8A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9654A">
        <w:rPr>
          <w:rFonts w:asciiTheme="minorHAnsi" w:hAnsiTheme="minorHAnsi" w:cstheme="minorHAnsi"/>
        </w:rPr>
        <w:t xml:space="preserve">Osoba upoważniona do odbioru </w:t>
      </w:r>
      <w:r>
        <w:rPr>
          <w:rFonts w:asciiTheme="minorHAnsi" w:hAnsiTheme="minorHAnsi" w:cstheme="minorHAnsi"/>
        </w:rPr>
        <w:t>dziecka</w:t>
      </w:r>
      <w:r w:rsidRPr="0079654A">
        <w:rPr>
          <w:rFonts w:asciiTheme="minorHAnsi" w:hAnsiTheme="minorHAnsi" w:cstheme="minorHAnsi"/>
        </w:rPr>
        <w:t xml:space="preserve"> ze świetlicy, zwłaszcza po raz pierwszy, powinna posiadać przy sobie dowód tożsamości i na prośbę pracownika świetlicy okazać go.</w:t>
      </w:r>
    </w:p>
    <w:p w:rsidR="00435276" w:rsidRPr="007A0762" w:rsidRDefault="0027333C" w:rsidP="007A0762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Obowiązkiem rodziców/</w:t>
      </w:r>
      <w:r w:rsidRPr="007A0762">
        <w:rPr>
          <w:lang w:eastAsia="pl-PL"/>
        </w:rPr>
        <w:t>opiekunów</w:t>
      </w:r>
      <w:r w:rsidR="00C11FD8" w:rsidRPr="007A0762">
        <w:rPr>
          <w:lang w:eastAsia="pl-PL"/>
        </w:rPr>
        <w:t xml:space="preserve"> prawnych</w:t>
      </w:r>
      <w:r w:rsidRPr="007A0762">
        <w:rPr>
          <w:lang w:eastAsia="pl-PL"/>
        </w:rPr>
        <w:t xml:space="preserve"> jest odbieranie dziecka </w:t>
      </w:r>
      <w:r w:rsidR="00096E77" w:rsidRPr="007A0762">
        <w:rPr>
          <w:lang w:eastAsia="pl-PL"/>
        </w:rPr>
        <w:t>do godz. 17.00</w:t>
      </w:r>
      <w:r w:rsidRPr="007A0762">
        <w:rPr>
          <w:lang w:eastAsia="pl-PL"/>
        </w:rPr>
        <w:t>. Nieprzestrzeganie punktualności skutk</w:t>
      </w:r>
      <w:r w:rsidR="0079654A" w:rsidRPr="007A0762">
        <w:rPr>
          <w:lang w:eastAsia="pl-PL"/>
        </w:rPr>
        <w:t>uje</w:t>
      </w:r>
      <w:r w:rsidRPr="007A0762">
        <w:rPr>
          <w:lang w:eastAsia="pl-PL"/>
        </w:rPr>
        <w:t xml:space="preserve"> </w:t>
      </w:r>
      <w:r w:rsidR="0079654A" w:rsidRPr="007A0762">
        <w:rPr>
          <w:lang w:eastAsia="pl-PL"/>
        </w:rPr>
        <w:t>poinformowanie</w:t>
      </w:r>
      <w:r w:rsidR="00FD7F40">
        <w:rPr>
          <w:lang w:eastAsia="pl-PL"/>
        </w:rPr>
        <w:t>m</w:t>
      </w:r>
      <w:r w:rsidR="0079654A" w:rsidRPr="007A0762">
        <w:rPr>
          <w:lang w:eastAsia="pl-PL"/>
        </w:rPr>
        <w:t xml:space="preserve"> o tym fakc</w:t>
      </w:r>
      <w:r w:rsidR="00FD7F40">
        <w:rPr>
          <w:lang w:eastAsia="pl-PL"/>
        </w:rPr>
        <w:t>i</w:t>
      </w:r>
      <w:r w:rsidR="0079654A" w:rsidRPr="007A0762">
        <w:rPr>
          <w:lang w:eastAsia="pl-PL"/>
        </w:rPr>
        <w:t>e pedagoga szkoły</w:t>
      </w:r>
      <w:r w:rsidRPr="007A0762">
        <w:rPr>
          <w:lang w:eastAsia="pl-PL"/>
        </w:rPr>
        <w:t>.</w:t>
      </w:r>
    </w:p>
    <w:p w:rsidR="0079654A" w:rsidRPr="00A86DE9" w:rsidRDefault="0079654A" w:rsidP="00A86DE9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567" w:hanging="56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A0762">
        <w:rPr>
          <w:rFonts w:asciiTheme="minorHAnsi" w:eastAsia="Times New Roman" w:hAnsiTheme="minorHAnsi" w:cstheme="minorHAnsi"/>
          <w:lang w:eastAsia="pl-PL"/>
        </w:rPr>
        <w:t xml:space="preserve">W przypadku nieodebrania dziecka ze świetlicy w godzinach funkcjonowania placówki nauczyciel  odpowiedzialny  za  dziecko  zobowiązany  jest skontaktować się z rodzicami (prawnymi opiekunami)  dziecka  lub  inną  upoważnioną  osobą,  wskazaną  w </w:t>
      </w:r>
      <w:r w:rsidR="00F76AB6">
        <w:rPr>
          <w:rFonts w:asciiTheme="minorHAnsi" w:eastAsia="Times New Roman" w:hAnsiTheme="minorHAnsi" w:cstheme="minorHAnsi"/>
          <w:lang w:eastAsia="pl-PL"/>
        </w:rPr>
        <w:t>zgłoszeniu</w:t>
      </w:r>
      <w:r w:rsidRPr="007A0762">
        <w:rPr>
          <w:rFonts w:asciiTheme="minorHAnsi" w:eastAsia="Times New Roman" w:hAnsiTheme="minorHAnsi" w:cstheme="minorHAnsi"/>
          <w:lang w:eastAsia="pl-PL"/>
        </w:rPr>
        <w:t xml:space="preserve">. Gdy nie ma kontaktu z rodzicami/prawnymi opiekunami należy powiadomić  o tym  fakcie  </w:t>
      </w:r>
      <w:r w:rsidR="00A86DE9">
        <w:rPr>
          <w:rFonts w:asciiTheme="minorHAnsi" w:eastAsia="Times New Roman" w:hAnsiTheme="minorHAnsi" w:cstheme="minorHAnsi"/>
          <w:lang w:eastAsia="pl-PL"/>
        </w:rPr>
        <w:t>D</w:t>
      </w:r>
      <w:r w:rsidRPr="007A0762">
        <w:rPr>
          <w:rFonts w:asciiTheme="minorHAnsi" w:eastAsia="Times New Roman" w:hAnsiTheme="minorHAnsi" w:cstheme="minorHAnsi"/>
          <w:lang w:eastAsia="pl-PL"/>
        </w:rPr>
        <w:t>yrektora szkoły. W razie wyczerpania wszystkich możliwości odbioru dziecka przez rodziców</w:t>
      </w:r>
      <w:r w:rsidR="00F76AB6">
        <w:rPr>
          <w:rFonts w:asciiTheme="minorHAnsi" w:eastAsia="Times New Roman" w:hAnsiTheme="minorHAnsi" w:cstheme="minorHAnsi"/>
          <w:lang w:eastAsia="pl-PL"/>
        </w:rPr>
        <w:t>/</w:t>
      </w:r>
      <w:r w:rsidRPr="007A0762">
        <w:rPr>
          <w:rFonts w:asciiTheme="minorHAnsi" w:eastAsia="Times New Roman" w:hAnsiTheme="minorHAnsi" w:cstheme="minorHAnsi"/>
          <w:lang w:eastAsia="pl-PL"/>
        </w:rPr>
        <w:t>prawnych opiekunów  lub  innych  osób  upoważnionych</w:t>
      </w:r>
      <w:r w:rsidR="00A86D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>Dyrektor podejmuje decyzję</w:t>
      </w:r>
      <w:r w:rsidR="00F76A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ewentualnym </w:t>
      </w:r>
      <w:r w:rsidR="00F76A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>wezwaniu policji. Nauczyciel zobowiązany jest sporządzić notatkę służbową</w:t>
      </w:r>
      <w:r w:rsidR="00A86DE9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>o zaistniałym zdarzeniu.</w:t>
      </w:r>
    </w:p>
    <w:p w:rsidR="0079654A" w:rsidRPr="00A86DE9" w:rsidRDefault="0079654A" w:rsidP="007A076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567" w:hanging="56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A0762">
        <w:rPr>
          <w:rFonts w:asciiTheme="minorHAnsi" w:eastAsia="Times New Roman" w:hAnsiTheme="minorHAnsi" w:cstheme="minorHAnsi"/>
          <w:lang w:eastAsia="pl-PL"/>
        </w:rPr>
        <w:t>Jeżeli  opiekun dziecka jest pod wpływem alkoholu</w:t>
      </w:r>
      <w:r w:rsidR="00F76AB6">
        <w:rPr>
          <w:rFonts w:asciiTheme="minorHAnsi" w:eastAsia="Times New Roman" w:hAnsiTheme="minorHAnsi" w:cstheme="minorHAnsi"/>
          <w:lang w:eastAsia="pl-PL"/>
        </w:rPr>
        <w:t xml:space="preserve"> lub innych środków</w:t>
      </w:r>
      <w:r w:rsidRPr="007A0762">
        <w:rPr>
          <w:rFonts w:asciiTheme="minorHAnsi" w:eastAsia="Times New Roman" w:hAnsiTheme="minorHAnsi" w:cstheme="minorHAnsi"/>
          <w:lang w:eastAsia="pl-PL"/>
        </w:rPr>
        <w:t xml:space="preserve"> wówczas należy skontaktować się z </w:t>
      </w:r>
      <w:r w:rsidR="00FD7F40">
        <w:rPr>
          <w:rFonts w:asciiTheme="minorHAnsi" w:eastAsia="Times New Roman" w:hAnsiTheme="minorHAnsi" w:cstheme="minorHAnsi"/>
          <w:lang w:eastAsia="pl-PL"/>
        </w:rPr>
        <w:t>innym prawnym opiekunem dziecka</w:t>
      </w:r>
      <w:r w:rsidRPr="007A0762">
        <w:rPr>
          <w:rFonts w:asciiTheme="minorHAnsi" w:eastAsia="Times New Roman" w:hAnsiTheme="minorHAnsi" w:cstheme="minorHAnsi"/>
          <w:lang w:eastAsia="pl-PL"/>
        </w:rPr>
        <w:t xml:space="preserve">. Jeżeli okaże się, że </w:t>
      </w:r>
      <w:r w:rsidR="00FD7F40">
        <w:rPr>
          <w:rFonts w:asciiTheme="minorHAnsi" w:eastAsia="Times New Roman" w:hAnsiTheme="minorHAnsi" w:cstheme="minorHAnsi"/>
          <w:lang w:eastAsia="pl-PL"/>
        </w:rPr>
        <w:t xml:space="preserve">opiekun </w:t>
      </w:r>
      <w:r w:rsidRPr="007A0762">
        <w:rPr>
          <w:rFonts w:asciiTheme="minorHAnsi" w:eastAsia="Times New Roman" w:hAnsiTheme="minorHAnsi" w:cstheme="minorHAnsi"/>
          <w:lang w:eastAsia="pl-PL"/>
        </w:rPr>
        <w:t xml:space="preserve">nie może zgłosić się po dziecko lub nie ma z nim kontaktu, należy powiadomić  o tym  fakcie  </w:t>
      </w:r>
      <w:r w:rsidR="00A86DE9">
        <w:rPr>
          <w:rFonts w:asciiTheme="minorHAnsi" w:eastAsia="Times New Roman" w:hAnsiTheme="minorHAnsi" w:cstheme="minorHAnsi"/>
          <w:lang w:eastAsia="pl-PL"/>
        </w:rPr>
        <w:t>D</w:t>
      </w:r>
      <w:r w:rsidRPr="007A0762">
        <w:rPr>
          <w:rFonts w:asciiTheme="minorHAnsi" w:eastAsia="Times New Roman" w:hAnsiTheme="minorHAnsi" w:cstheme="minorHAnsi"/>
          <w:lang w:eastAsia="pl-PL"/>
        </w:rPr>
        <w:t>yrektora szkoły</w:t>
      </w:r>
      <w:r w:rsidR="00A86DE9" w:rsidRPr="00A86DE9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A86DE9" w:rsidRPr="00A86DE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>Dyrektor podejmuje decyzję o ewentualnym wezwaniu policji. Nauczyciel zobowiązany jest sporządzić notatkę służbową</w:t>
      </w:r>
      <w:r w:rsidR="00FD7F4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6DE9" w:rsidRPr="00A86DE9">
        <w:rPr>
          <w:rFonts w:asciiTheme="minorHAnsi" w:hAnsiTheme="minorHAnsi" w:cstheme="minorHAnsi"/>
          <w:color w:val="000000" w:themeColor="text1"/>
          <w:shd w:val="clear" w:color="auto" w:fill="FFFFFF"/>
        </w:rPr>
        <w:t>o zaistniałym zdarzeniu.</w:t>
      </w:r>
    </w:p>
    <w:p w:rsidR="00435276" w:rsidRPr="00435276" w:rsidRDefault="00435276" w:rsidP="007A0762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A0762">
        <w:rPr>
          <w:lang w:eastAsia="pl-PL"/>
        </w:rPr>
        <w:t xml:space="preserve">Świetlica nie </w:t>
      </w:r>
      <w:r w:rsidRPr="007A0762">
        <w:rPr>
          <w:rFonts w:asciiTheme="minorHAnsi" w:hAnsiTheme="minorHAnsi" w:cstheme="minorHAnsi"/>
          <w:lang w:eastAsia="pl-PL"/>
        </w:rPr>
        <w:t>ponosi odpowiedzialności</w:t>
      </w:r>
      <w:r w:rsidRPr="00435276">
        <w:rPr>
          <w:rFonts w:asciiTheme="minorHAnsi" w:hAnsiTheme="minorHAnsi" w:cstheme="minorHAnsi"/>
          <w:lang w:eastAsia="pl-PL"/>
        </w:rPr>
        <w:t xml:space="preserve"> za rzeczy przyniesione na świetlicę przez dzieci z domu zarówno te pozostawione</w:t>
      </w:r>
      <w:r>
        <w:rPr>
          <w:rFonts w:asciiTheme="minorHAnsi" w:hAnsiTheme="minorHAnsi" w:cstheme="minorHAnsi"/>
          <w:lang w:eastAsia="pl-PL"/>
        </w:rPr>
        <w:t xml:space="preserve">, </w:t>
      </w:r>
      <w:r w:rsidRPr="00435276">
        <w:rPr>
          <w:rFonts w:asciiTheme="minorHAnsi" w:hAnsiTheme="minorHAnsi" w:cstheme="minorHAnsi"/>
          <w:lang w:eastAsia="pl-PL"/>
        </w:rPr>
        <w:t xml:space="preserve">zagubione </w:t>
      </w:r>
      <w:r w:rsidRPr="00435276">
        <w:rPr>
          <w:rFonts w:asciiTheme="minorHAnsi" w:hAnsiTheme="minorHAnsi" w:cstheme="minorHAnsi"/>
          <w:shd w:val="clear" w:color="auto" w:fill="FFFFFF"/>
        </w:rPr>
        <w:t>i uszkodzone</w:t>
      </w:r>
      <w:r w:rsidRPr="00435276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435276" w:rsidRDefault="00435276" w:rsidP="00435276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>
        <w:rPr>
          <w:rFonts w:asciiTheme="minorHAnsi" w:hAnsiTheme="minorHAnsi" w:cstheme="minorHAnsi"/>
          <w:lang w:eastAsia="pl-PL"/>
        </w:rPr>
        <w:t>R</w:t>
      </w:r>
      <w:r>
        <w:t>odzice/opiekuni prawni dziecka zobowiązani są powiadomić wychowawców Świetlicy</w:t>
      </w:r>
      <w:r>
        <w:br/>
        <w:t>o zmianie danych kontaktowych oraz wszystkich innych istotnych informacjach, które mogą mieć wpływ na bezpieczeństwo i funkcjonowanie dziecka w szkole (choroby, alergie, orzeczenia poradni itp.).</w:t>
      </w:r>
    </w:p>
    <w:p w:rsidR="00881C43" w:rsidRDefault="0027333C" w:rsidP="00881C43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Uczniowie przebywający w świetlicy zobowiązani są do przestrzegania Kontraktu świetlicowego, zawartego pomiędzy wychowawcami a uczniami.</w:t>
      </w:r>
    </w:p>
    <w:p w:rsidR="00435276" w:rsidRDefault="00881C43" w:rsidP="00435276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Rodzice</w:t>
      </w:r>
      <w:r>
        <w:t>/opiekuni prawni</w:t>
      </w:r>
      <w:r>
        <w:rPr>
          <w:lang w:eastAsia="pl-PL"/>
        </w:rPr>
        <w:t xml:space="preserve"> zobowiązani są do zapoznania się i respektowania regulaminu świetlicy który udostępniony jest do wglądu w świetlicy, na stronie internetowej szkoły.</w:t>
      </w:r>
    </w:p>
    <w:p w:rsidR="0027333C" w:rsidRPr="007870C7" w:rsidRDefault="00881C43" w:rsidP="00D050AF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W sprawach spornych rodzice</w:t>
      </w:r>
      <w:r>
        <w:t>/opiekuni prawni dziecka</w:t>
      </w:r>
      <w:r>
        <w:rPr>
          <w:lang w:eastAsia="pl-PL"/>
        </w:rPr>
        <w:t xml:space="preserve"> mają prawo zgłosić się do </w:t>
      </w:r>
      <w:r w:rsidR="00F76AB6">
        <w:rPr>
          <w:lang w:eastAsia="pl-PL"/>
        </w:rPr>
        <w:t xml:space="preserve">kierownika świetlicy, </w:t>
      </w:r>
      <w:r>
        <w:rPr>
          <w:lang w:eastAsia="pl-PL"/>
        </w:rPr>
        <w:t>dyrektora lub wicedyrektora szkoły.</w:t>
      </w:r>
    </w:p>
    <w:p w:rsidR="0027333C" w:rsidRPr="007870C7" w:rsidRDefault="0027333C" w:rsidP="00435276">
      <w:pPr>
        <w:spacing w:before="240" w:after="0" w:line="240" w:lineRule="auto"/>
        <w:ind w:left="567" w:hanging="567"/>
        <w:jc w:val="center"/>
        <w:rPr>
          <w:lang w:eastAsia="pl-PL"/>
        </w:rPr>
      </w:pPr>
      <w:r w:rsidRPr="007870C7">
        <w:rPr>
          <w:lang w:eastAsia="pl-PL"/>
        </w:rPr>
        <w:lastRenderedPageBreak/>
        <w:t>§ 4.</w:t>
      </w:r>
    </w:p>
    <w:p w:rsidR="0027333C" w:rsidRPr="007870C7" w:rsidRDefault="0027333C" w:rsidP="00C11FD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bCs/>
        </w:rPr>
      </w:pPr>
      <w:r w:rsidRPr="007870C7">
        <w:rPr>
          <w:b/>
          <w:bCs/>
        </w:rPr>
        <w:t>Prawa i obowiązki ucznia uczęszczającego do świetlicy szkolnej</w:t>
      </w:r>
    </w:p>
    <w:p w:rsidR="0027333C" w:rsidRPr="007870C7" w:rsidRDefault="0027333C" w:rsidP="00C11FD8">
      <w:pPr>
        <w:autoSpaceDE w:val="0"/>
        <w:autoSpaceDN w:val="0"/>
        <w:adjustRightInd w:val="0"/>
        <w:spacing w:after="0" w:line="360" w:lineRule="auto"/>
        <w:ind w:left="567" w:hanging="567"/>
        <w:rPr>
          <w:b/>
          <w:bCs/>
        </w:rPr>
      </w:pPr>
    </w:p>
    <w:p w:rsidR="0027333C" w:rsidRPr="00C11FD8" w:rsidRDefault="0027333C" w:rsidP="00C11FD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rPr>
          <w:b/>
          <w:bCs/>
        </w:rPr>
      </w:pPr>
      <w:r w:rsidRPr="007870C7">
        <w:t>Wychowanek ma prawo do:</w:t>
      </w:r>
      <w:r w:rsidRPr="00C11FD8">
        <w:rPr>
          <w:b/>
          <w:bCs/>
        </w:rPr>
        <w:t xml:space="preserve"> 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spacing w:after="0" w:line="360" w:lineRule="auto"/>
        <w:ind w:left="567" w:hanging="567"/>
        <w:rPr>
          <w:b/>
          <w:bCs/>
        </w:rPr>
      </w:pPr>
      <w:r w:rsidRPr="007870C7">
        <w:t>wła</w:t>
      </w:r>
      <w:r w:rsidRPr="007870C7">
        <w:rPr>
          <w:rFonts w:eastAsia="TimesNewRoman"/>
        </w:rPr>
        <w:t>ś</w:t>
      </w:r>
      <w:r w:rsidRPr="007870C7">
        <w:t>ciwie zorganizowanej opieki,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t>życzliwego traktowania,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t>poszanowania godno</w:t>
      </w:r>
      <w:r w:rsidRPr="007870C7">
        <w:rPr>
          <w:rFonts w:eastAsia="TimesNewRoman"/>
        </w:rPr>
        <w:t>ś</w:t>
      </w:r>
      <w:r w:rsidRPr="007870C7">
        <w:t>ci osobistej,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t>ochrony przed przemoc</w:t>
      </w:r>
      <w:r w:rsidRPr="007870C7">
        <w:rPr>
          <w:rFonts w:eastAsia="TimesNewRoman"/>
        </w:rPr>
        <w:t xml:space="preserve">ą </w:t>
      </w:r>
      <w:r w:rsidRPr="007870C7">
        <w:t>fizyczn</w:t>
      </w:r>
      <w:r w:rsidRPr="007870C7">
        <w:rPr>
          <w:rFonts w:eastAsia="TimesNewRoman"/>
        </w:rPr>
        <w:t xml:space="preserve">ą </w:t>
      </w:r>
      <w:r w:rsidRPr="007870C7">
        <w:t>i psychiczn</w:t>
      </w:r>
      <w:r w:rsidRPr="007870C7">
        <w:rPr>
          <w:rFonts w:eastAsia="TimesNewRoman"/>
        </w:rPr>
        <w:t>ą,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rPr>
          <w:rFonts w:eastAsia="TimesNewRoman"/>
        </w:rPr>
        <w:t>wyboru zajęć zgodnie z zainteresowaniami,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rPr>
          <w:rFonts w:eastAsia="TimesNewRoman"/>
        </w:rPr>
        <w:t>uzyskania pomocy w przypadku trudności w nauce,</w:t>
      </w:r>
    </w:p>
    <w:p w:rsidR="0027333C" w:rsidRPr="007870C7" w:rsidRDefault="0027333C" w:rsidP="00C11FD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NewRoman"/>
        </w:rPr>
      </w:pPr>
      <w:r w:rsidRPr="007870C7">
        <w:rPr>
          <w:rFonts w:eastAsia="TimesNewRoman"/>
        </w:rPr>
        <w:t>rozwijania swoich zainteresowań i uzdolnień,</w:t>
      </w:r>
    </w:p>
    <w:p w:rsidR="0027333C" w:rsidRPr="00D050AF" w:rsidRDefault="0027333C" w:rsidP="0043527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NewRoman" w:hAnsiTheme="minorHAnsi" w:cstheme="minorHAnsi"/>
        </w:rPr>
      </w:pPr>
      <w:r w:rsidRPr="007870C7">
        <w:rPr>
          <w:rFonts w:eastAsia="TimesNewRoman"/>
        </w:rPr>
        <w:t>korzystania z pomocy dydaktycznych, gier i sprzętu audiowizualnego będącego na wyposażeniu świetlicy</w:t>
      </w:r>
      <w:r w:rsidR="00D050AF">
        <w:rPr>
          <w:rFonts w:eastAsia="TimesNewRoman"/>
        </w:rPr>
        <w:t>,</w:t>
      </w:r>
    </w:p>
    <w:p w:rsidR="00D050AF" w:rsidRPr="007A65E6" w:rsidRDefault="00D050AF" w:rsidP="0043527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NewRoman" w:hAnsiTheme="minorHAnsi" w:cstheme="minorHAnsi"/>
        </w:rPr>
      </w:pPr>
      <w:r w:rsidRPr="00D050AF">
        <w:rPr>
          <w:rFonts w:asciiTheme="minorHAnsi" w:hAnsiTheme="minorHAnsi" w:cstheme="minorHAnsi"/>
          <w:shd w:val="clear" w:color="auto" w:fill="FFFFFF"/>
        </w:rPr>
        <w:t>skorzystania z telefonu komórkowego tylko w nagłych przypadkach za zgodą nauczyciela.</w:t>
      </w:r>
    </w:p>
    <w:p w:rsidR="007A65E6" w:rsidRPr="00D050AF" w:rsidRDefault="007A65E6" w:rsidP="007A65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" w:hAnsiTheme="minorHAnsi" w:cstheme="minorHAnsi"/>
        </w:rPr>
      </w:pPr>
    </w:p>
    <w:p w:rsidR="0027333C" w:rsidRPr="007870C7" w:rsidRDefault="0027333C" w:rsidP="00C11FD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Wychowanek jest zobowi</w:t>
      </w:r>
      <w:r w:rsidRPr="00C11FD8">
        <w:rPr>
          <w:rFonts w:eastAsia="TimesNewRoman"/>
        </w:rPr>
        <w:t>ą</w:t>
      </w:r>
      <w:r w:rsidRPr="007870C7">
        <w:t xml:space="preserve">zany do: 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spacing w:after="0" w:line="360" w:lineRule="auto"/>
        <w:ind w:left="567" w:hanging="567"/>
      </w:pPr>
      <w:r w:rsidRPr="007870C7">
        <w:t>przestrzegania regulaminu wewn</w:t>
      </w:r>
      <w:r w:rsidRPr="007870C7">
        <w:rPr>
          <w:rFonts w:eastAsia="TimesNewRoman"/>
        </w:rPr>
        <w:t>ę</w:t>
      </w:r>
      <w:r w:rsidRPr="007870C7">
        <w:t xml:space="preserve">trznego </w:t>
      </w:r>
      <w:r w:rsidRPr="007870C7">
        <w:rPr>
          <w:rFonts w:eastAsia="TimesNewRoman"/>
        </w:rPr>
        <w:t>ś</w:t>
      </w:r>
      <w:r w:rsidRPr="007870C7">
        <w:t>wietlicy,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przestrzegania zasad współ</w:t>
      </w:r>
      <w:r w:rsidRPr="007870C7">
        <w:rPr>
          <w:rFonts w:eastAsia="TimesNewRoman"/>
        </w:rPr>
        <w:t>ż</w:t>
      </w:r>
      <w:r w:rsidRPr="007870C7">
        <w:t>ycia w grupie,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współpracy w procesie wychowania i opieki,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uczestniczenia w zaj</w:t>
      </w:r>
      <w:r w:rsidRPr="007870C7">
        <w:rPr>
          <w:rFonts w:eastAsia="TimesNewRoman"/>
        </w:rPr>
        <w:t>ę</w:t>
      </w:r>
      <w:r w:rsidRPr="007870C7">
        <w:t xml:space="preserve">ciach organizowanych w </w:t>
      </w:r>
      <w:r w:rsidRPr="007870C7">
        <w:rPr>
          <w:rFonts w:eastAsia="TimesNewRoman"/>
        </w:rPr>
        <w:t>ś</w:t>
      </w:r>
      <w:r w:rsidRPr="007870C7">
        <w:t>wietlicy,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kulturalnego zachowania się w trakcie zajęć świetlicowych,</w:t>
      </w:r>
    </w:p>
    <w:p w:rsidR="00E8427A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E8427A">
        <w:t>respektowania poleceń nauczyciela,</w:t>
      </w:r>
    </w:p>
    <w:p w:rsidR="00A95F86" w:rsidRDefault="00A95F86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>
        <w:t>wpisania się na listę przez nauczyciela po wejściu na świetlicę,</w:t>
      </w:r>
    </w:p>
    <w:p w:rsidR="00CB4FFB" w:rsidRPr="00E8427A" w:rsidRDefault="00E8427A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E8427A">
        <w:t xml:space="preserve">informowania </w:t>
      </w:r>
      <w:r>
        <w:t xml:space="preserve">wychowawców świetlicy o </w:t>
      </w:r>
      <w:r w:rsidR="00CB4FFB">
        <w:t>każdorazow</w:t>
      </w:r>
      <w:r>
        <w:t>ym</w:t>
      </w:r>
      <w:r w:rsidR="00CB4FFB">
        <w:t xml:space="preserve"> </w:t>
      </w:r>
      <w:r>
        <w:t xml:space="preserve">swoim przyjściu oraz wyjściu ze świetlicy - </w:t>
      </w:r>
      <w:r w:rsidRPr="00E8427A">
        <w:rPr>
          <w:u w:val="single"/>
        </w:rPr>
        <w:t>wyjście w</w:t>
      </w:r>
      <w:r w:rsidR="00CB4FFB" w:rsidRPr="00E8427A">
        <w:rPr>
          <w:u w:val="single"/>
        </w:rPr>
        <w:t>yłącznie za wiedzą i zgodą wychowawcy</w:t>
      </w:r>
      <w:r>
        <w:rPr>
          <w:u w:val="single"/>
        </w:rPr>
        <w:t>,</w:t>
      </w:r>
    </w:p>
    <w:p w:rsidR="00E8427A" w:rsidRPr="00E8427A" w:rsidRDefault="00E8427A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>
        <w:t>meldowania wszelkich wypadków oraz swoje złe samopoczucia,</w:t>
      </w:r>
    </w:p>
    <w:p w:rsidR="0027333C" w:rsidRPr="007870C7" w:rsidRDefault="0027333C" w:rsidP="00C11FD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przebywania w miejscu wyznaczonym przez nauczyciela,</w:t>
      </w:r>
    </w:p>
    <w:p w:rsidR="0027333C" w:rsidRPr="007870C7" w:rsidRDefault="0027333C" w:rsidP="0043527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nieoddalania się od grupy podczas wyjść poza salę świetlicową,</w:t>
      </w:r>
    </w:p>
    <w:p w:rsidR="0027333C" w:rsidRPr="007870C7" w:rsidRDefault="0027333C" w:rsidP="0043527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</w:pPr>
      <w:r w:rsidRPr="007870C7">
        <w:t>dbało</w:t>
      </w:r>
      <w:r w:rsidRPr="007870C7">
        <w:rPr>
          <w:rFonts w:eastAsia="TimesNewRoman"/>
        </w:rPr>
        <w:t>ś</w:t>
      </w:r>
      <w:r w:rsidRPr="007870C7">
        <w:t>ci o wspólne dobro, ład i porz</w:t>
      </w:r>
      <w:r w:rsidRPr="007870C7">
        <w:rPr>
          <w:rFonts w:eastAsia="TimesNewRoman"/>
        </w:rPr>
        <w:t>ą</w:t>
      </w:r>
      <w:r w:rsidRPr="007870C7">
        <w:t>dek,</w:t>
      </w:r>
    </w:p>
    <w:p w:rsidR="0027333C" w:rsidRPr="00435276" w:rsidRDefault="0027333C" w:rsidP="0043527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</w:pPr>
      <w:r w:rsidRPr="007870C7">
        <w:rPr>
          <w:lang w:eastAsia="pl-PL"/>
        </w:rPr>
        <w:t>ponoszenia odpowiedzialności za własne postępowanie.</w:t>
      </w:r>
    </w:p>
    <w:p w:rsidR="0027333C" w:rsidRPr="007870C7" w:rsidRDefault="0027333C" w:rsidP="001125C7">
      <w:pPr>
        <w:spacing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5.</w:t>
      </w:r>
    </w:p>
    <w:p w:rsidR="0027333C" w:rsidRPr="007870C7" w:rsidRDefault="0027333C" w:rsidP="001125C7">
      <w:pPr>
        <w:spacing w:after="24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Nagrody i kary</w:t>
      </w:r>
    </w:p>
    <w:p w:rsidR="0027333C" w:rsidRPr="007870C7" w:rsidRDefault="0027333C" w:rsidP="007012D0">
      <w:pPr>
        <w:pStyle w:val="Akapitzlist"/>
        <w:numPr>
          <w:ilvl w:val="0"/>
          <w:numId w:val="41"/>
        </w:numPr>
        <w:spacing w:before="240" w:line="360" w:lineRule="auto"/>
        <w:ind w:left="284" w:hanging="284"/>
        <w:rPr>
          <w:lang w:eastAsia="pl-PL"/>
        </w:rPr>
      </w:pPr>
      <w:r w:rsidRPr="007870C7">
        <w:rPr>
          <w:lang w:eastAsia="pl-PL"/>
        </w:rPr>
        <w:t xml:space="preserve">Stosowane nagrody i wyróżnienia to: </w:t>
      </w:r>
    </w:p>
    <w:p w:rsidR="0027333C" w:rsidRPr="007870C7" w:rsidRDefault="0027333C" w:rsidP="00435276">
      <w:pPr>
        <w:numPr>
          <w:ilvl w:val="0"/>
          <w:numId w:val="23"/>
        </w:numPr>
        <w:spacing w:after="0" w:line="360" w:lineRule="auto"/>
        <w:rPr>
          <w:lang w:eastAsia="pl-PL"/>
        </w:rPr>
      </w:pPr>
      <w:r w:rsidRPr="007870C7">
        <w:rPr>
          <w:lang w:eastAsia="pl-PL"/>
        </w:rPr>
        <w:t>Wyróżnienie wobec grupy przez wychowawcę świetlicy lub wychowawcę klasy.</w:t>
      </w:r>
    </w:p>
    <w:p w:rsidR="0027333C" w:rsidRDefault="0027333C" w:rsidP="007870C7">
      <w:pPr>
        <w:numPr>
          <w:ilvl w:val="0"/>
          <w:numId w:val="23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lastRenderedPageBreak/>
        <w:t>Pochwała przekazana opiekunom.</w:t>
      </w:r>
    </w:p>
    <w:p w:rsidR="00D050AF" w:rsidRPr="00D050AF" w:rsidRDefault="00D050AF" w:rsidP="00D050A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</w:t>
      </w:r>
      <w:r w:rsidRPr="00D050AF">
        <w:rPr>
          <w:rFonts w:asciiTheme="minorHAnsi" w:hAnsiTheme="minorHAnsi" w:cstheme="minorHAnsi"/>
          <w:shd w:val="clear" w:color="auto" w:fill="FFFFFF"/>
        </w:rPr>
        <w:t>yróżnienie na koniec każdego miesiąca</w:t>
      </w:r>
      <w:r>
        <w:rPr>
          <w:rFonts w:asciiTheme="minorHAnsi" w:hAnsiTheme="minorHAnsi" w:cstheme="minorHAnsi"/>
          <w:shd w:val="clear" w:color="auto" w:fill="FFFFFF"/>
        </w:rPr>
        <w:t xml:space="preserve"> w formie dyplomu</w:t>
      </w:r>
      <w:r w:rsidR="000A1487">
        <w:rPr>
          <w:rFonts w:asciiTheme="minorHAnsi" w:hAnsiTheme="minorHAnsi" w:cstheme="minorHAnsi"/>
          <w:shd w:val="clear" w:color="auto" w:fill="FFFFFF"/>
        </w:rPr>
        <w:t xml:space="preserve"> – WZOROWY UCZEŃ</w:t>
      </w:r>
    </w:p>
    <w:p w:rsidR="0027333C" w:rsidRDefault="0027333C" w:rsidP="007870C7">
      <w:pPr>
        <w:numPr>
          <w:ilvl w:val="0"/>
          <w:numId w:val="23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t>Pochwała dyrektora szkoły</w:t>
      </w:r>
      <w:r w:rsidR="00D050AF">
        <w:rPr>
          <w:lang w:eastAsia="pl-PL"/>
        </w:rPr>
        <w:t>.</w:t>
      </w:r>
    </w:p>
    <w:p w:rsidR="00D050AF" w:rsidRPr="007870C7" w:rsidRDefault="00D050AF" w:rsidP="007870C7">
      <w:pPr>
        <w:numPr>
          <w:ilvl w:val="0"/>
          <w:numId w:val="23"/>
        </w:numPr>
        <w:spacing w:before="100" w:beforeAutospacing="1" w:after="100" w:afterAutospacing="1" w:line="360" w:lineRule="auto"/>
        <w:rPr>
          <w:lang w:eastAsia="pl-PL"/>
        </w:rPr>
      </w:pPr>
      <w:r>
        <w:rPr>
          <w:lang w:eastAsia="pl-PL"/>
        </w:rPr>
        <w:t>Nagroda rzeczowa na koniec roku szkolnego</w:t>
      </w:r>
      <w:r w:rsidR="00A95F86">
        <w:rPr>
          <w:lang w:eastAsia="pl-PL"/>
        </w:rPr>
        <w:t>.</w:t>
      </w:r>
    </w:p>
    <w:p w:rsidR="00D050AF" w:rsidRDefault="00D050AF" w:rsidP="007012D0">
      <w:pPr>
        <w:spacing w:line="360" w:lineRule="auto"/>
        <w:ind w:left="284" w:hanging="284"/>
        <w:rPr>
          <w:lang w:eastAsia="pl-PL"/>
        </w:rPr>
      </w:pPr>
      <w:r>
        <w:rPr>
          <w:lang w:eastAsia="pl-PL"/>
        </w:rPr>
        <w:t xml:space="preserve">II </w:t>
      </w:r>
      <w:r w:rsidR="007012D0">
        <w:rPr>
          <w:lang w:eastAsia="pl-PL"/>
        </w:rPr>
        <w:tab/>
      </w:r>
      <w:r w:rsidR="0027333C" w:rsidRPr="007870C7">
        <w:rPr>
          <w:lang w:eastAsia="pl-PL"/>
        </w:rPr>
        <w:t>Stosowane kary to</w:t>
      </w:r>
      <w:r>
        <w:rPr>
          <w:lang w:eastAsia="pl-PL"/>
        </w:rPr>
        <w:t>:</w:t>
      </w:r>
    </w:p>
    <w:p w:rsidR="0027333C" w:rsidRPr="007870C7" w:rsidRDefault="0027333C" w:rsidP="007404CD">
      <w:pPr>
        <w:numPr>
          <w:ilvl w:val="0"/>
          <w:numId w:val="24"/>
        </w:numPr>
        <w:spacing w:after="0" w:afterAutospacing="1" w:line="360" w:lineRule="auto"/>
        <w:rPr>
          <w:lang w:eastAsia="pl-PL"/>
        </w:rPr>
      </w:pPr>
      <w:r w:rsidRPr="007870C7">
        <w:rPr>
          <w:lang w:eastAsia="pl-PL"/>
        </w:rPr>
        <w:t>Upomnienie udzielone przez wychowawcę świetlicy</w:t>
      </w:r>
      <w:r w:rsidR="00435276">
        <w:rPr>
          <w:lang w:eastAsia="pl-PL"/>
        </w:rPr>
        <w:t>,</w:t>
      </w:r>
      <w:r w:rsidRPr="007870C7">
        <w:rPr>
          <w:lang w:eastAsia="pl-PL"/>
        </w:rPr>
        <w:t xml:space="preserve"> kierownika świetlicy.</w:t>
      </w:r>
    </w:p>
    <w:p w:rsidR="0027333C" w:rsidRPr="007870C7" w:rsidRDefault="0027333C" w:rsidP="007870C7">
      <w:pPr>
        <w:numPr>
          <w:ilvl w:val="0"/>
          <w:numId w:val="24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t>Poinformowanie rodziców o niewłaściwym zachowaniu.</w:t>
      </w:r>
    </w:p>
    <w:p w:rsidR="0027333C" w:rsidRPr="007870C7" w:rsidRDefault="0027333C" w:rsidP="007870C7">
      <w:pPr>
        <w:numPr>
          <w:ilvl w:val="0"/>
          <w:numId w:val="24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t>Nagana udzielona w obecności wychowawcy klasy.</w:t>
      </w:r>
    </w:p>
    <w:p w:rsidR="0027333C" w:rsidRPr="007870C7" w:rsidRDefault="0027333C" w:rsidP="007870C7">
      <w:pPr>
        <w:numPr>
          <w:ilvl w:val="0"/>
          <w:numId w:val="24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t>Nagana udzielona przez dyrektora szkoły.</w:t>
      </w:r>
    </w:p>
    <w:p w:rsidR="002F2006" w:rsidRPr="002F2006" w:rsidRDefault="0027333C" w:rsidP="002F2006">
      <w:pPr>
        <w:numPr>
          <w:ilvl w:val="0"/>
          <w:numId w:val="24"/>
        </w:numPr>
        <w:spacing w:before="100" w:beforeAutospacing="1" w:after="100" w:afterAutospacing="1" w:line="360" w:lineRule="auto"/>
        <w:rPr>
          <w:lang w:eastAsia="pl-PL"/>
        </w:rPr>
      </w:pPr>
      <w:r w:rsidRPr="007870C7">
        <w:rPr>
          <w:lang w:eastAsia="pl-PL"/>
        </w:rPr>
        <w:t>Skreślenie z listy uczestników świetlicy.</w:t>
      </w:r>
    </w:p>
    <w:p w:rsidR="002F2006" w:rsidRDefault="002F2006" w:rsidP="002F2006">
      <w:pPr>
        <w:spacing w:before="240" w:line="360" w:lineRule="auto"/>
        <w:jc w:val="both"/>
        <w:rPr>
          <w:b/>
          <w:bCs/>
        </w:rPr>
      </w:pPr>
      <w:r w:rsidRPr="002F2006">
        <w:rPr>
          <w:rFonts w:asciiTheme="minorHAnsi" w:hAnsiTheme="minorHAnsi" w:cstheme="minorHAnsi"/>
        </w:rPr>
        <w:t>W świetlicy obowiązuje wewnątrzszkolny system oceniania – zasady oceniania zachowania.</w:t>
      </w:r>
      <w:r>
        <w:rPr>
          <w:rFonts w:asciiTheme="minorHAnsi" w:hAnsiTheme="minorHAnsi" w:cstheme="minorHAnsi"/>
        </w:rPr>
        <w:t xml:space="preserve"> </w:t>
      </w:r>
      <w:r w:rsidR="004D4215" w:rsidRPr="004D4215">
        <w:rPr>
          <w:b/>
          <w:bCs/>
        </w:rPr>
        <w:t>Wychowawca klasy wystawiając ocenę z zachowania na koniec roku szkolnego uwzględnia opinię wychowawcy świetlicy na temat każdego dziecka uczęszczającego do świetlicy.</w:t>
      </w:r>
    </w:p>
    <w:p w:rsidR="0027333C" w:rsidRPr="007870C7" w:rsidRDefault="0027333C" w:rsidP="00435276">
      <w:pPr>
        <w:spacing w:before="240"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6.</w:t>
      </w:r>
    </w:p>
    <w:p w:rsidR="0027333C" w:rsidRPr="007870C7" w:rsidRDefault="0027333C" w:rsidP="00435276">
      <w:pPr>
        <w:spacing w:after="240" w:line="240" w:lineRule="auto"/>
        <w:jc w:val="center"/>
        <w:rPr>
          <w:lang w:eastAsia="pl-PL"/>
        </w:rPr>
      </w:pPr>
      <w:r w:rsidRPr="007870C7">
        <w:rPr>
          <w:b/>
          <w:bCs/>
          <w:lang w:eastAsia="pl-PL"/>
        </w:rPr>
        <w:t>Współpraca z rodzicami</w:t>
      </w:r>
    </w:p>
    <w:p w:rsidR="00081D5D" w:rsidRPr="000A1487" w:rsidRDefault="00081D5D" w:rsidP="00081D5D">
      <w:pPr>
        <w:pStyle w:val="Akapitzlist"/>
        <w:numPr>
          <w:ilvl w:val="0"/>
          <w:numId w:val="39"/>
        </w:numPr>
        <w:spacing w:before="240" w:after="0" w:line="360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081D5D">
        <w:rPr>
          <w:rFonts w:asciiTheme="minorHAnsi" w:hAnsiTheme="minorHAnsi" w:cstheme="minorHAnsi"/>
          <w:shd w:val="clear" w:color="auto" w:fill="FFFFFF"/>
        </w:rPr>
        <w:t xml:space="preserve">Współpraca z rodzicami odbywa się w kontakcie bezpośrednim – podczas odbioru dziecka ze świetlicy. W razie braku możliwości rozmowy, nauczyciel świetlicy będzie kontaktował się przez </w:t>
      </w:r>
      <w:r>
        <w:rPr>
          <w:rFonts w:asciiTheme="minorHAnsi" w:hAnsiTheme="minorHAnsi" w:cstheme="minorHAnsi"/>
          <w:shd w:val="clear" w:color="auto" w:fill="FFFFFF"/>
        </w:rPr>
        <w:t>dziennik elektroniczny</w:t>
      </w:r>
      <w:r w:rsidRPr="00081D5D">
        <w:rPr>
          <w:rFonts w:asciiTheme="minorHAnsi" w:hAnsiTheme="minorHAnsi" w:cstheme="minorHAnsi"/>
          <w:shd w:val="clear" w:color="auto" w:fill="FFFFFF"/>
        </w:rPr>
        <w:t xml:space="preserve"> lub telefonicznie z rodzicem/prawnym opiekunem.</w:t>
      </w:r>
    </w:p>
    <w:p w:rsidR="0027333C" w:rsidRPr="007870C7" w:rsidRDefault="0027333C" w:rsidP="00357BA3">
      <w:pPr>
        <w:spacing w:before="240"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7.</w:t>
      </w:r>
    </w:p>
    <w:p w:rsidR="0027333C" w:rsidRPr="007870C7" w:rsidRDefault="0027333C" w:rsidP="00357BA3">
      <w:pPr>
        <w:spacing w:after="24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Dokumentacja świetlicy</w:t>
      </w:r>
    </w:p>
    <w:p w:rsidR="007870C7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Regulamin świetlicy.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Roczny plan pracy świetlicy szkolnej.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Ramowy rozkład dnia.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Tygodniowy rozkład zajęć.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 xml:space="preserve">Dziennik </w:t>
      </w:r>
      <w:r w:rsidR="007870C7" w:rsidRPr="007870C7">
        <w:rPr>
          <w:lang w:eastAsia="pl-PL"/>
        </w:rPr>
        <w:t>elektroniczny</w:t>
      </w:r>
      <w:r w:rsidRPr="007870C7">
        <w:rPr>
          <w:lang w:eastAsia="pl-PL"/>
        </w:rPr>
        <w:t>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Karty zgłoszeń dzieci do świetlicy szkolnej.</w:t>
      </w:r>
    </w:p>
    <w:p w:rsidR="0027333C" w:rsidRPr="007870C7" w:rsidRDefault="0027333C" w:rsidP="00081D5D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Roczne sprawozdanie z działalności świetlicy szkolnej.</w:t>
      </w:r>
    </w:p>
    <w:p w:rsidR="0027333C" w:rsidRPr="007870C7" w:rsidRDefault="0027333C" w:rsidP="009D672B">
      <w:pPr>
        <w:numPr>
          <w:ilvl w:val="0"/>
          <w:numId w:val="26"/>
        </w:numPr>
        <w:spacing w:after="0" w:line="360" w:lineRule="auto"/>
        <w:ind w:left="567" w:hanging="567"/>
        <w:rPr>
          <w:lang w:eastAsia="pl-PL"/>
        </w:rPr>
      </w:pPr>
      <w:r w:rsidRPr="007870C7">
        <w:rPr>
          <w:lang w:eastAsia="pl-PL"/>
        </w:rPr>
        <w:t>Kontrakt zawierany między wychowawcami świetlicy z uczniami.</w:t>
      </w:r>
    </w:p>
    <w:p w:rsidR="00A95F86" w:rsidRDefault="00A95F86" w:rsidP="00357BA3">
      <w:pPr>
        <w:spacing w:before="100" w:beforeAutospacing="1" w:after="0" w:line="240" w:lineRule="auto"/>
        <w:jc w:val="center"/>
        <w:rPr>
          <w:lang w:eastAsia="pl-PL"/>
        </w:rPr>
      </w:pPr>
    </w:p>
    <w:p w:rsidR="00A95F86" w:rsidRDefault="00A95F86" w:rsidP="00357BA3">
      <w:pPr>
        <w:spacing w:before="100" w:beforeAutospacing="1" w:after="0" w:line="240" w:lineRule="auto"/>
        <w:jc w:val="center"/>
        <w:rPr>
          <w:lang w:eastAsia="pl-PL"/>
        </w:rPr>
      </w:pPr>
    </w:p>
    <w:p w:rsidR="0027333C" w:rsidRPr="007870C7" w:rsidRDefault="0027333C" w:rsidP="00357BA3">
      <w:pPr>
        <w:spacing w:before="100" w:beforeAutospacing="1"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lastRenderedPageBreak/>
        <w:t>§ 8.</w:t>
      </w:r>
    </w:p>
    <w:p w:rsidR="0027333C" w:rsidRDefault="0027333C" w:rsidP="00357BA3">
      <w:pPr>
        <w:spacing w:after="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Zadania kierownika świetlicy</w:t>
      </w:r>
    </w:p>
    <w:p w:rsidR="0027333C" w:rsidRPr="007870C7" w:rsidRDefault="0027333C" w:rsidP="00081D5D">
      <w:pPr>
        <w:spacing w:after="0" w:line="360" w:lineRule="auto"/>
        <w:jc w:val="both"/>
        <w:rPr>
          <w:b/>
          <w:bCs/>
          <w:lang w:eastAsia="pl-PL"/>
        </w:rPr>
      </w:pPr>
    </w:p>
    <w:p w:rsidR="0027333C" w:rsidRPr="007870C7" w:rsidRDefault="0027333C" w:rsidP="00081D5D">
      <w:pPr>
        <w:numPr>
          <w:ilvl w:val="0"/>
          <w:numId w:val="40"/>
        </w:numPr>
        <w:spacing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Organizacja pracy świetlicy w danym roku szkolnym.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Kierowanie pracą dydaktyczną, wychowawczą i opiekuńczą nauczycieli – wychowawców świetlicy szkolnej.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Zatwierdzanie rocznych planów zajęć grup świetlicowych.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Zatwierdzanie harmonogramów zajęć świetlicowych.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Nadzorowanie przydziału dzieci do poszczególnych grup świetlicowych.</w:t>
      </w:r>
    </w:p>
    <w:p w:rsidR="0027333C" w:rsidRPr="007870C7" w:rsidRDefault="0027333C" w:rsidP="00A95F86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Podejmowanie decyzji związanych z godzinami pracy świetlicy i wychowawców.</w:t>
      </w:r>
    </w:p>
    <w:p w:rsidR="00EA1993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Prowadzenie zajęć dydaktycznych w ramach ustalonych godzin.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Realizacja planu nadzoru pedagogicznego dyrektora szkoły w zakresie dotyczącym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Współpraca z wychowawcami klas, rodzicami wychowanków, dyrekcją szkoły</w:t>
      </w:r>
      <w:r w:rsidR="00A95F86">
        <w:rPr>
          <w:lang w:eastAsia="pl-PL"/>
        </w:rPr>
        <w:t xml:space="preserve"> </w:t>
      </w:r>
      <w:r w:rsidRPr="007870C7">
        <w:rPr>
          <w:lang w:eastAsia="pl-PL"/>
        </w:rPr>
        <w:t>i środowiskiem lokalnym w celu zapewnienia właściwej realizacji funkcji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Czuwanie nad właściwym prowadzeniem dokumentacji szkolnej związanej z pracą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Wykonywanie czynności biurowo-administracyjnych.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Dysponowanie powierzonym mieniem szkolnym.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Podpisywanie odpowiedniej kategorii pism i dokumentów związanych z pracą świetlicy.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Dysponowanie funduszami przeznaczonymi na funkcjonowanie świetlicy szkolnej.</w:t>
      </w:r>
    </w:p>
    <w:p w:rsidR="0027333C" w:rsidRPr="007870C7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Reprezentowanie interesów szkoły na zewnątrz w sprawach dotyczących świetlicy.</w:t>
      </w:r>
    </w:p>
    <w:p w:rsidR="0027333C" w:rsidRPr="00357BA3" w:rsidRDefault="0027333C" w:rsidP="00081D5D">
      <w:pPr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Realizowanie poleceń i zadań zleconych przez dyrektora oraz wicedyrektora szkoły.</w:t>
      </w:r>
    </w:p>
    <w:p w:rsidR="00357BA3" w:rsidRDefault="0027333C" w:rsidP="00357BA3">
      <w:pPr>
        <w:spacing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9.</w:t>
      </w:r>
    </w:p>
    <w:p w:rsidR="0027333C" w:rsidRPr="007870C7" w:rsidRDefault="0027333C" w:rsidP="00357BA3">
      <w:pPr>
        <w:spacing w:after="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Zadania nauczyciela świetlicy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Opracowanie ramowego planu zajęć dydaktyczno-wychowawczych.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Systematyczne prowadzenie dziennika </w:t>
      </w:r>
      <w:r w:rsidR="001125C7">
        <w:rPr>
          <w:lang w:eastAsia="pl-PL"/>
        </w:rPr>
        <w:t>elektronicznego</w:t>
      </w:r>
      <w:r w:rsidRPr="007870C7">
        <w:rPr>
          <w:lang w:eastAsia="pl-PL"/>
        </w:rPr>
        <w:t xml:space="preserve">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Przestrzeganie dyscypliny pracy.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Sumienne spełnianie obowiązków podczas </w:t>
      </w:r>
      <w:r w:rsidR="007012D0">
        <w:rPr>
          <w:lang w:eastAsia="pl-PL"/>
        </w:rPr>
        <w:t xml:space="preserve">wyznaczonych </w:t>
      </w:r>
      <w:r w:rsidRPr="007870C7">
        <w:rPr>
          <w:lang w:eastAsia="pl-PL"/>
        </w:rPr>
        <w:t>dyżurów.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Prowadzenie zajęć dydaktycznych według ogólnego planu i planów miesięcznych.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Sprawowanie opieki i zapewnienie bezpieczeństwa wychowankom.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lastRenderedPageBreak/>
        <w:t>Organizowanie gier i zabaw ruchowych oraz innych form kultury fizycznej w pomieszczeniach</w:t>
      </w:r>
      <w:r w:rsidR="007012D0">
        <w:rPr>
          <w:lang w:eastAsia="pl-PL"/>
        </w:rPr>
        <w:br/>
      </w:r>
      <w:r w:rsidRPr="007870C7">
        <w:rPr>
          <w:lang w:eastAsia="pl-PL"/>
        </w:rPr>
        <w:t xml:space="preserve">i na powietrzu mających na celu prawidłowy rozwój fizyczny uczniów.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Rozwijanie zainteresowań uczniów.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Upowszechnianie zasad kultury zdrowotnej, kształtowanie nawyków higieny oraz dbałość</w:t>
      </w:r>
      <w:r w:rsidR="00357BA3">
        <w:rPr>
          <w:lang w:eastAsia="pl-PL"/>
        </w:rPr>
        <w:br/>
      </w:r>
      <w:r w:rsidRPr="007870C7">
        <w:rPr>
          <w:lang w:eastAsia="pl-PL"/>
        </w:rPr>
        <w:t>o zachowanie zdrowia.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Współpraca z rodzicami, </w:t>
      </w:r>
      <w:r w:rsidR="007012D0">
        <w:rPr>
          <w:lang w:eastAsia="pl-PL"/>
        </w:rPr>
        <w:t>nauczycielami</w:t>
      </w:r>
      <w:r w:rsidRPr="007870C7">
        <w:rPr>
          <w:lang w:eastAsia="pl-PL"/>
        </w:rPr>
        <w:t>,</w:t>
      </w:r>
      <w:r w:rsidR="007012D0">
        <w:rPr>
          <w:lang w:eastAsia="pl-PL"/>
        </w:rPr>
        <w:t xml:space="preserve"> psychologiem, pedagogiem, logopedą,</w:t>
      </w:r>
      <w:r w:rsidRPr="007870C7">
        <w:rPr>
          <w:lang w:eastAsia="pl-PL"/>
        </w:rPr>
        <w:t xml:space="preserve"> higienistką szkolną.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Dbanie o estetykę pomieszczeń i aktualny wystrój świetlicy.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Wykonanie prac zleconych przez kierownika świetlicy. 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Zapoznanie uczniów (w pierwszym tygodniu września) z regulaminem świetlicy.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Podpisanie kontraktu z wychowankami.</w:t>
      </w:r>
    </w:p>
    <w:p w:rsidR="0027333C" w:rsidRPr="007870C7" w:rsidRDefault="0027333C" w:rsidP="00081D5D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 xml:space="preserve">Uzgadnianie z przełożonymi potrzeb materialnych świetlicy. </w:t>
      </w:r>
    </w:p>
    <w:p w:rsidR="009D672B" w:rsidRPr="001125C7" w:rsidRDefault="0027333C" w:rsidP="009D672B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lang w:eastAsia="pl-PL"/>
        </w:rPr>
      </w:pPr>
      <w:r w:rsidRPr="007870C7">
        <w:rPr>
          <w:lang w:eastAsia="pl-PL"/>
        </w:rPr>
        <w:t>O niewłaściwym zachowaniu uczniów wychowawca świetlicy powiadamia rodzica</w:t>
      </w:r>
      <w:r w:rsidR="001125C7">
        <w:rPr>
          <w:lang w:eastAsia="pl-PL"/>
        </w:rPr>
        <w:br/>
      </w:r>
      <w:r w:rsidRPr="007870C7">
        <w:rPr>
          <w:lang w:eastAsia="pl-PL"/>
        </w:rPr>
        <w:t>i wychowawcę ucznia.</w:t>
      </w:r>
    </w:p>
    <w:p w:rsidR="0027333C" w:rsidRPr="001125C7" w:rsidRDefault="0027333C" w:rsidP="001125C7">
      <w:pPr>
        <w:spacing w:after="0" w:line="240" w:lineRule="auto"/>
        <w:jc w:val="center"/>
        <w:rPr>
          <w:lang w:eastAsia="pl-PL"/>
        </w:rPr>
      </w:pPr>
      <w:r w:rsidRPr="007870C7">
        <w:rPr>
          <w:lang w:eastAsia="pl-PL"/>
        </w:rPr>
        <w:t>§ 10.</w:t>
      </w:r>
    </w:p>
    <w:p w:rsidR="0027333C" w:rsidRPr="007870C7" w:rsidRDefault="0027333C" w:rsidP="001125C7">
      <w:pPr>
        <w:spacing w:after="0" w:line="240" w:lineRule="auto"/>
        <w:jc w:val="center"/>
        <w:rPr>
          <w:b/>
          <w:bCs/>
          <w:lang w:eastAsia="pl-PL"/>
        </w:rPr>
      </w:pPr>
      <w:r w:rsidRPr="007870C7">
        <w:rPr>
          <w:b/>
          <w:bCs/>
          <w:lang w:eastAsia="pl-PL"/>
        </w:rPr>
        <w:t>Wyposażenie świetlicy</w:t>
      </w:r>
    </w:p>
    <w:p w:rsidR="0027333C" w:rsidRPr="007870C7" w:rsidRDefault="0027333C" w:rsidP="007870C7">
      <w:pPr>
        <w:spacing w:after="0" w:line="360" w:lineRule="auto"/>
        <w:jc w:val="both"/>
        <w:rPr>
          <w:b/>
          <w:bCs/>
          <w:lang w:eastAsia="pl-PL"/>
        </w:rPr>
      </w:pPr>
    </w:p>
    <w:p w:rsidR="00F81229" w:rsidRDefault="0027333C" w:rsidP="00F81229">
      <w:pPr>
        <w:spacing w:after="0" w:line="360" w:lineRule="auto"/>
        <w:jc w:val="both"/>
        <w:rPr>
          <w:lang w:eastAsia="pl-PL"/>
        </w:rPr>
      </w:pPr>
      <w:r w:rsidRPr="007870C7">
        <w:rPr>
          <w:lang w:eastAsia="pl-PL"/>
        </w:rPr>
        <w:t xml:space="preserve">Świetlica szkolna wyposażona </w:t>
      </w:r>
      <w:r w:rsidR="00F81229">
        <w:rPr>
          <w:lang w:eastAsia="pl-PL"/>
        </w:rPr>
        <w:t>jest w:</w:t>
      </w:r>
    </w:p>
    <w:p w:rsidR="0027333C" w:rsidRPr="007870C7" w:rsidRDefault="00F81229" w:rsidP="00F81229">
      <w:pPr>
        <w:pStyle w:val="Akapitzlist"/>
        <w:numPr>
          <w:ilvl w:val="3"/>
          <w:numId w:val="35"/>
        </w:numPr>
        <w:spacing w:after="0" w:line="36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s</w:t>
      </w:r>
      <w:r w:rsidR="0027333C" w:rsidRPr="007870C7">
        <w:rPr>
          <w:lang w:eastAsia="pl-PL"/>
        </w:rPr>
        <w:t>przęt audiowizualny</w:t>
      </w:r>
      <w:r>
        <w:rPr>
          <w:lang w:eastAsia="pl-PL"/>
        </w:rPr>
        <w:t>.</w:t>
      </w:r>
    </w:p>
    <w:p w:rsidR="0027333C" w:rsidRPr="007870C7" w:rsidRDefault="00F81229" w:rsidP="00EA1993">
      <w:pPr>
        <w:pStyle w:val="Akapitzlist2"/>
        <w:numPr>
          <w:ilvl w:val="0"/>
          <w:numId w:val="35"/>
        </w:numPr>
        <w:spacing w:after="0" w:line="36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p</w:t>
      </w:r>
      <w:r w:rsidR="0027333C" w:rsidRPr="007870C7">
        <w:rPr>
          <w:lang w:eastAsia="pl-PL"/>
        </w:rPr>
        <w:t>rzybory</w:t>
      </w:r>
      <w:r w:rsidR="00EA1993">
        <w:rPr>
          <w:lang w:eastAsia="pl-PL"/>
        </w:rPr>
        <w:t xml:space="preserve"> </w:t>
      </w:r>
      <w:r w:rsidR="00EA1993" w:rsidRPr="00EA1993">
        <w:rPr>
          <w:rFonts w:asciiTheme="minorHAnsi" w:hAnsiTheme="minorHAnsi" w:cstheme="minorHAnsi"/>
          <w:shd w:val="clear" w:color="auto" w:fill="FFFFFF"/>
        </w:rPr>
        <w:t>rysunkowe, malarskie, materiały papiernicze, gry planszowe, karciane, klocki, zabawki, przybory do zabaw ruchowych</w:t>
      </w:r>
      <w:r w:rsidR="00EA1993">
        <w:rPr>
          <w:lang w:eastAsia="pl-PL"/>
        </w:rPr>
        <w:t xml:space="preserve">, </w:t>
      </w:r>
      <w:r w:rsidR="0027333C" w:rsidRPr="007870C7">
        <w:rPr>
          <w:lang w:eastAsia="pl-PL"/>
        </w:rPr>
        <w:t>sportowych</w:t>
      </w:r>
      <w:r>
        <w:rPr>
          <w:lang w:eastAsia="pl-PL"/>
        </w:rPr>
        <w:t>,</w:t>
      </w:r>
    </w:p>
    <w:p w:rsidR="0027333C" w:rsidRPr="007870C7" w:rsidRDefault="00F81229" w:rsidP="00EA1993">
      <w:pPr>
        <w:pStyle w:val="Akapitzlist2"/>
        <w:numPr>
          <w:ilvl w:val="0"/>
          <w:numId w:val="35"/>
        </w:numPr>
        <w:spacing w:after="0" w:line="36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c</w:t>
      </w:r>
      <w:r w:rsidR="0027333C" w:rsidRPr="007870C7">
        <w:rPr>
          <w:lang w:eastAsia="pl-PL"/>
        </w:rPr>
        <w:t>zasopisma, książki</w:t>
      </w:r>
      <w:r w:rsidR="00EA1993">
        <w:rPr>
          <w:lang w:eastAsia="pl-PL"/>
        </w:rPr>
        <w:t xml:space="preserve"> </w:t>
      </w:r>
      <w:r w:rsidR="0027333C" w:rsidRPr="007870C7">
        <w:rPr>
          <w:lang w:eastAsia="pl-PL"/>
        </w:rPr>
        <w:t>itp.</w:t>
      </w:r>
      <w:r>
        <w:rPr>
          <w:lang w:eastAsia="pl-PL"/>
        </w:rPr>
        <w:t>,</w:t>
      </w:r>
    </w:p>
    <w:p w:rsidR="00EA1993" w:rsidRDefault="00F81229" w:rsidP="00EA1993">
      <w:pPr>
        <w:pStyle w:val="Akapitzlist2"/>
        <w:numPr>
          <w:ilvl w:val="0"/>
          <w:numId w:val="35"/>
        </w:numPr>
        <w:spacing w:after="0" w:line="36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s</w:t>
      </w:r>
      <w:r w:rsidR="0027333C" w:rsidRPr="007870C7">
        <w:rPr>
          <w:lang w:eastAsia="pl-PL"/>
        </w:rPr>
        <w:t>przęt i materiały niezbędne do prowadzenia zajęć dydaktycznych.</w:t>
      </w:r>
    </w:p>
    <w:p w:rsidR="00EA1993" w:rsidRPr="000A1487" w:rsidRDefault="00EA1993" w:rsidP="00EA1993">
      <w:pPr>
        <w:pStyle w:val="Akapitzlist2"/>
        <w:spacing w:after="0" w:line="360" w:lineRule="auto"/>
        <w:ind w:left="0"/>
        <w:jc w:val="both"/>
        <w:rPr>
          <w:u w:val="single"/>
          <w:lang w:eastAsia="pl-PL"/>
        </w:rPr>
      </w:pPr>
      <w:r w:rsidRPr="000A1487">
        <w:rPr>
          <w:rFonts w:asciiTheme="minorHAnsi" w:hAnsiTheme="minorHAnsi" w:cstheme="minorHAnsi"/>
          <w:u w:val="single"/>
          <w:shd w:val="clear" w:color="auto" w:fill="FFFFFF"/>
        </w:rPr>
        <w:t>Za rzeczy świetlicowe zniszczone przez dziecko odpowiada rodzic/opiekun prawny.</w:t>
      </w:r>
    </w:p>
    <w:p w:rsidR="00F77936" w:rsidRDefault="00F77936" w:rsidP="00F77936">
      <w:pPr>
        <w:pStyle w:val="Akapitzlist2"/>
        <w:spacing w:after="0" w:line="360" w:lineRule="auto"/>
        <w:jc w:val="both"/>
        <w:rPr>
          <w:lang w:eastAsia="pl-PL"/>
        </w:rPr>
      </w:pPr>
    </w:p>
    <w:p w:rsidR="00F77936" w:rsidRPr="00081D5D" w:rsidRDefault="00F77936" w:rsidP="00081D5D">
      <w:pPr>
        <w:spacing w:after="0" w:line="240" w:lineRule="auto"/>
        <w:rPr>
          <w:lang w:eastAsia="pl-PL"/>
        </w:rPr>
      </w:pPr>
    </w:p>
    <w:p w:rsidR="001125C7" w:rsidRDefault="001125C7" w:rsidP="001125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obowiązuje od 01.09.2020</w:t>
      </w:r>
    </w:p>
    <w:p w:rsidR="001125C7" w:rsidRDefault="001125C7" w:rsidP="001125C7">
      <w:pPr>
        <w:spacing w:line="360" w:lineRule="auto"/>
        <w:rPr>
          <w:rFonts w:ascii="Times New Roman" w:hAnsi="Times New Roman" w:cs="Times New Roman"/>
        </w:rPr>
      </w:pPr>
    </w:p>
    <w:p w:rsidR="001125C7" w:rsidRDefault="001125C7" w:rsidP="001125C7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5A3B">
        <w:rPr>
          <w:rFonts w:ascii="Times New Roman" w:hAnsi="Times New Roman" w:cs="Times New Roman"/>
          <w:b/>
          <w:bCs/>
          <w:sz w:val="18"/>
          <w:szCs w:val="18"/>
        </w:rPr>
        <w:t>REGULAMIN ZATWIERDZONY NA POSIEDZENIU RADY PEDAGOGICZNEJ W DNIU</w:t>
      </w:r>
      <w:r w:rsidR="00A95F86">
        <w:rPr>
          <w:rFonts w:ascii="Times New Roman" w:hAnsi="Times New Roman" w:cs="Times New Roman"/>
          <w:b/>
          <w:bCs/>
          <w:sz w:val="18"/>
          <w:szCs w:val="18"/>
        </w:rPr>
        <w:t xml:space="preserve"> 31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E5A3B">
        <w:rPr>
          <w:rFonts w:ascii="Times New Roman" w:hAnsi="Times New Roman" w:cs="Times New Roman"/>
          <w:b/>
          <w:bCs/>
          <w:sz w:val="18"/>
          <w:szCs w:val="18"/>
        </w:rPr>
        <w:t>SIERPNIA 2020</w:t>
      </w:r>
    </w:p>
    <w:p w:rsidR="009D672B" w:rsidRDefault="009D672B" w:rsidP="001125C7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7333C" w:rsidRPr="007870C7" w:rsidRDefault="0027333C" w:rsidP="007870C7">
      <w:pPr>
        <w:tabs>
          <w:tab w:val="num" w:pos="2662"/>
        </w:tabs>
        <w:spacing w:after="0" w:line="360" w:lineRule="auto"/>
        <w:jc w:val="both"/>
        <w:rPr>
          <w:lang w:eastAsia="pl-PL"/>
        </w:rPr>
      </w:pPr>
    </w:p>
    <w:p w:rsidR="0027333C" w:rsidRPr="007870C7" w:rsidRDefault="0027333C" w:rsidP="007870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27333C" w:rsidRPr="00787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08" w:rsidRDefault="00C56508" w:rsidP="00160775">
      <w:pPr>
        <w:spacing w:after="0" w:line="240" w:lineRule="auto"/>
      </w:pPr>
      <w:r>
        <w:separator/>
      </w:r>
    </w:p>
  </w:endnote>
  <w:endnote w:type="continuationSeparator" w:id="0">
    <w:p w:rsidR="00C56508" w:rsidRDefault="00C56508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4D4215">
      <w:trPr>
        <w:jc w:val="right"/>
      </w:trPr>
      <w:tc>
        <w:tcPr>
          <w:tcW w:w="4795" w:type="dxa"/>
          <w:vAlign w:val="center"/>
        </w:tcPr>
        <w:p w:rsidR="004D4215" w:rsidRDefault="004D4215" w:rsidP="00832FFA">
          <w:pPr>
            <w:pStyle w:val="Nagwek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:rsidR="004D4215" w:rsidRDefault="004D421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D4215" w:rsidRDefault="004D4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08" w:rsidRDefault="00C56508" w:rsidP="00160775">
      <w:pPr>
        <w:spacing w:after="0" w:line="240" w:lineRule="auto"/>
      </w:pPr>
      <w:r>
        <w:separator/>
      </w:r>
    </w:p>
  </w:footnote>
  <w:footnote w:type="continuationSeparator" w:id="0">
    <w:p w:rsidR="00C56508" w:rsidRDefault="00C56508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15" w:rsidRDefault="004D4215" w:rsidP="00445ED4">
    <w:pPr>
      <w:pStyle w:val="Nagwek"/>
      <w:rPr>
        <w:sz w:val="18"/>
        <w:szCs w:val="18"/>
      </w:rPr>
    </w:pPr>
    <w:bookmarkStart w:id="1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C1E576A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2" w:name="_Hlk43733625"/>
    <w:r w:rsidRPr="00445ED4">
      <w:rPr>
        <w:sz w:val="18"/>
        <w:szCs w:val="18"/>
      </w:rPr>
      <w:t>zkoła Podstawowa Nr 20 z Oddziałami Integracyjnymi im. Gen Wł. Sikorskiego</w:t>
    </w:r>
  </w:p>
  <w:p w:rsidR="004D4215" w:rsidRPr="00445ED4" w:rsidRDefault="004D4215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>
      <w:rPr>
        <w:sz w:val="18"/>
        <w:szCs w:val="18"/>
      </w:rPr>
      <w:t>1</w:t>
    </w:r>
    <w:r w:rsidRPr="00445ED4">
      <w:rPr>
        <w:sz w:val="18"/>
        <w:szCs w:val="18"/>
      </w:rPr>
      <w:t>-300 Dąbrowa Górnicza, ul. Adamieckiego 12</w:t>
    </w:r>
  </w:p>
  <w:p w:rsidR="004D4215" w:rsidRPr="00445ED4" w:rsidRDefault="004D4215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 xml:space="preserve">tel /fax 322625162, e-mail </w:t>
    </w:r>
    <w:hyperlink r:id="rId2" w:history="1">
      <w:r w:rsidRPr="00445ED4">
        <w:rPr>
          <w:rStyle w:val="Hipercze"/>
          <w:sz w:val="18"/>
          <w:szCs w:val="18"/>
        </w:rPr>
        <w:t>sp20@dabrowa-gornicza.pl</w:t>
      </w:r>
    </w:hyperlink>
    <w:r w:rsidRPr="00445ED4">
      <w:rPr>
        <w:sz w:val="18"/>
        <w:szCs w:val="18"/>
      </w:rPr>
      <w:t xml:space="preserve">, </w:t>
    </w:r>
    <w:hyperlink r:id="rId3" w:history="1">
      <w:r w:rsidRPr="00445ED4">
        <w:rPr>
          <w:rStyle w:val="Hipercze"/>
          <w:sz w:val="18"/>
          <w:szCs w:val="18"/>
        </w:rPr>
        <w:t>www. sp20dg.edupage.org</w:t>
      </w:r>
    </w:hyperlink>
  </w:p>
  <w:bookmarkEnd w:id="1"/>
  <w:bookmarkEnd w:id="2"/>
  <w:p w:rsidR="004D4215" w:rsidRDefault="004D4215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1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1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242514"/>
    <w:multiLevelType w:val="hybridMultilevel"/>
    <w:tmpl w:val="4B347472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19FC"/>
    <w:multiLevelType w:val="hybridMultilevel"/>
    <w:tmpl w:val="28A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43579B"/>
    <w:multiLevelType w:val="hybridMultilevel"/>
    <w:tmpl w:val="C1AED0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59109B"/>
    <w:multiLevelType w:val="hybridMultilevel"/>
    <w:tmpl w:val="6B3E94E6"/>
    <w:lvl w:ilvl="0" w:tplc="B6A8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E3286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442DF3"/>
    <w:multiLevelType w:val="hybridMultilevel"/>
    <w:tmpl w:val="B3D0A5BE"/>
    <w:lvl w:ilvl="0" w:tplc="5B6A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F74A3"/>
    <w:multiLevelType w:val="hybridMultilevel"/>
    <w:tmpl w:val="2FE236EC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B54AEC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9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D2875"/>
    <w:multiLevelType w:val="multilevel"/>
    <w:tmpl w:val="B21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540A"/>
    <w:multiLevelType w:val="hybridMultilevel"/>
    <w:tmpl w:val="8FCC1B0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4"/>
  </w:num>
  <w:num w:numId="5">
    <w:abstractNumId w:val="14"/>
  </w:num>
  <w:num w:numId="6">
    <w:abstractNumId w:val="26"/>
  </w:num>
  <w:num w:numId="7">
    <w:abstractNumId w:val="0"/>
  </w:num>
  <w:num w:numId="8">
    <w:abstractNumId w:val="39"/>
  </w:num>
  <w:num w:numId="9">
    <w:abstractNumId w:val="2"/>
  </w:num>
  <w:num w:numId="10">
    <w:abstractNumId w:val="41"/>
  </w:num>
  <w:num w:numId="11">
    <w:abstractNumId w:val="36"/>
  </w:num>
  <w:num w:numId="12">
    <w:abstractNumId w:val="23"/>
  </w:num>
  <w:num w:numId="13">
    <w:abstractNumId w:val="40"/>
  </w:num>
  <w:num w:numId="14">
    <w:abstractNumId w:val="22"/>
  </w:num>
  <w:num w:numId="15">
    <w:abstractNumId w:val="10"/>
  </w:num>
  <w:num w:numId="16">
    <w:abstractNumId w:val="38"/>
  </w:num>
  <w:num w:numId="17">
    <w:abstractNumId w:val="1"/>
  </w:num>
  <w:num w:numId="18">
    <w:abstractNumId w:val="21"/>
  </w:num>
  <w:num w:numId="19">
    <w:abstractNumId w:val="3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7"/>
  </w:num>
  <w:num w:numId="25">
    <w:abstractNumId w:val="30"/>
  </w:num>
  <w:num w:numId="26">
    <w:abstractNumId w:val="15"/>
  </w:num>
  <w:num w:numId="27">
    <w:abstractNumId w:val="31"/>
  </w:num>
  <w:num w:numId="28">
    <w:abstractNumId w:val="19"/>
  </w:num>
  <w:num w:numId="29">
    <w:abstractNumId w:val="5"/>
  </w:num>
  <w:num w:numId="30">
    <w:abstractNumId w:val="32"/>
  </w:num>
  <w:num w:numId="31">
    <w:abstractNumId w:val="29"/>
  </w:num>
  <w:num w:numId="32">
    <w:abstractNumId w:val="35"/>
  </w:num>
  <w:num w:numId="33">
    <w:abstractNumId w:val="33"/>
  </w:num>
  <w:num w:numId="34">
    <w:abstractNumId w:val="28"/>
  </w:num>
  <w:num w:numId="35">
    <w:abstractNumId w:val="13"/>
  </w:num>
  <w:num w:numId="36">
    <w:abstractNumId w:val="11"/>
  </w:num>
  <w:num w:numId="37">
    <w:abstractNumId w:val="16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81D5D"/>
    <w:rsid w:val="00096E77"/>
    <w:rsid w:val="000A1487"/>
    <w:rsid w:val="000E162A"/>
    <w:rsid w:val="000E7176"/>
    <w:rsid w:val="000F3D05"/>
    <w:rsid w:val="001125C7"/>
    <w:rsid w:val="0013043D"/>
    <w:rsid w:val="00156D76"/>
    <w:rsid w:val="00160775"/>
    <w:rsid w:val="001A4AD7"/>
    <w:rsid w:val="00200BD7"/>
    <w:rsid w:val="002168CC"/>
    <w:rsid w:val="00227B52"/>
    <w:rsid w:val="00264289"/>
    <w:rsid w:val="0027333C"/>
    <w:rsid w:val="002766CA"/>
    <w:rsid w:val="00277288"/>
    <w:rsid w:val="002962A7"/>
    <w:rsid w:val="002D301A"/>
    <w:rsid w:val="002F2006"/>
    <w:rsid w:val="00312BC8"/>
    <w:rsid w:val="0031465A"/>
    <w:rsid w:val="00357BA3"/>
    <w:rsid w:val="003D6C8B"/>
    <w:rsid w:val="003F1686"/>
    <w:rsid w:val="00403CE1"/>
    <w:rsid w:val="00435276"/>
    <w:rsid w:val="00445ED4"/>
    <w:rsid w:val="004C547C"/>
    <w:rsid w:val="004C658A"/>
    <w:rsid w:val="004D4215"/>
    <w:rsid w:val="004E3B3E"/>
    <w:rsid w:val="00551B62"/>
    <w:rsid w:val="005955B8"/>
    <w:rsid w:val="0059740D"/>
    <w:rsid w:val="005A527D"/>
    <w:rsid w:val="005F7CEB"/>
    <w:rsid w:val="006A187D"/>
    <w:rsid w:val="006B7C81"/>
    <w:rsid w:val="007012D0"/>
    <w:rsid w:val="007056F3"/>
    <w:rsid w:val="00751FD9"/>
    <w:rsid w:val="00754F73"/>
    <w:rsid w:val="007870C7"/>
    <w:rsid w:val="0079654A"/>
    <w:rsid w:val="007A0762"/>
    <w:rsid w:val="007A32F3"/>
    <w:rsid w:val="007A65E6"/>
    <w:rsid w:val="007D6D22"/>
    <w:rsid w:val="00812025"/>
    <w:rsid w:val="00812854"/>
    <w:rsid w:val="00812E47"/>
    <w:rsid w:val="00832FFA"/>
    <w:rsid w:val="00834A29"/>
    <w:rsid w:val="00876406"/>
    <w:rsid w:val="00881C43"/>
    <w:rsid w:val="00895C30"/>
    <w:rsid w:val="008C2CCD"/>
    <w:rsid w:val="008C7FD6"/>
    <w:rsid w:val="00902A16"/>
    <w:rsid w:val="00924BF7"/>
    <w:rsid w:val="00944C23"/>
    <w:rsid w:val="009D672B"/>
    <w:rsid w:val="00A86DE9"/>
    <w:rsid w:val="00A93108"/>
    <w:rsid w:val="00A95F86"/>
    <w:rsid w:val="00AA4591"/>
    <w:rsid w:val="00AA7513"/>
    <w:rsid w:val="00AD3384"/>
    <w:rsid w:val="00AF5957"/>
    <w:rsid w:val="00B67045"/>
    <w:rsid w:val="00BE343D"/>
    <w:rsid w:val="00BF72E2"/>
    <w:rsid w:val="00C11FD8"/>
    <w:rsid w:val="00C56508"/>
    <w:rsid w:val="00CB4FFB"/>
    <w:rsid w:val="00CE60FE"/>
    <w:rsid w:val="00CF2BDA"/>
    <w:rsid w:val="00D050AF"/>
    <w:rsid w:val="00D32A12"/>
    <w:rsid w:val="00D461E9"/>
    <w:rsid w:val="00D84E1F"/>
    <w:rsid w:val="00D85717"/>
    <w:rsid w:val="00D97D9B"/>
    <w:rsid w:val="00DA013B"/>
    <w:rsid w:val="00DE57C3"/>
    <w:rsid w:val="00DE5A3B"/>
    <w:rsid w:val="00DF3B46"/>
    <w:rsid w:val="00E11578"/>
    <w:rsid w:val="00E34174"/>
    <w:rsid w:val="00E8427A"/>
    <w:rsid w:val="00EA1993"/>
    <w:rsid w:val="00EB13CE"/>
    <w:rsid w:val="00EB44D8"/>
    <w:rsid w:val="00F11DD0"/>
    <w:rsid w:val="00F76AB6"/>
    <w:rsid w:val="00F77936"/>
    <w:rsid w:val="00F81229"/>
    <w:rsid w:val="00F85F35"/>
    <w:rsid w:val="00F87144"/>
    <w:rsid w:val="00FD7F4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9D21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34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27333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7C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727B-E619-4C47-B1ED-1E2E969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Eryk Baranek</cp:lastModifiedBy>
  <cp:revision>12</cp:revision>
  <dcterms:created xsi:type="dcterms:W3CDTF">2020-07-15T12:59:00Z</dcterms:created>
  <dcterms:modified xsi:type="dcterms:W3CDTF">2020-08-26T17:18:00Z</dcterms:modified>
</cp:coreProperties>
</file>